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4DBA1D9" w:rsidR="00D004D4" w:rsidRPr="000C6997" w:rsidRDefault="000558A9" w:rsidP="000C6997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Preporuka</w:t>
      </w:r>
      <w:r w:rsidR="004918B7" w:rsidRPr="000C699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ODIHR</w:t>
      </w:r>
      <w:r w:rsidR="004918B7" w:rsidRPr="000C699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broj</w:t>
      </w:r>
      <w:r w:rsidR="004918B7" w:rsidRPr="000C6997">
        <w:rPr>
          <w:rFonts w:ascii="Arial" w:eastAsia="Arial" w:hAnsi="Arial" w:cs="Arial"/>
          <w:b/>
          <w:sz w:val="24"/>
          <w:szCs w:val="24"/>
        </w:rPr>
        <w:t>: 4/2023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odgovorilo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zabrinutosti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vezi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tačnošću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izvoda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povećalo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poverenje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javnosti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trebalo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preispitati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relevantne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propise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prakse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kako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omogućio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uvid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podatke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olakšalo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sprovođenje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značajne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revizije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JBS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uz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učešće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relevantnih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zainteresovanih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uključujući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političke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stranke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skladu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standardima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zaštite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podataka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02" w14:textId="77777777" w:rsidR="00D004D4" w:rsidRPr="000C6997" w:rsidRDefault="00D004D4" w:rsidP="000C6997">
      <w:pPr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00000003" w14:textId="2992EEA1" w:rsidR="00D004D4" w:rsidRPr="000C6997" w:rsidRDefault="000558A9" w:rsidP="000C6997">
      <w:pPr>
        <w:jc w:val="both"/>
        <w:rPr>
          <w:rFonts w:ascii="Arial" w:eastAsia="Arial" w:hAnsi="Arial" w:cs="Arial"/>
          <w:b/>
          <w:color w:val="231F20"/>
          <w:sz w:val="24"/>
          <w:szCs w:val="24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t>PREDLAGAČ</w:t>
      </w:r>
      <w:r w:rsidR="004918B7" w:rsidRPr="000C6997">
        <w:rPr>
          <w:rFonts w:ascii="Arial" w:eastAsia="Arial" w:hAnsi="Arial" w:cs="Arial"/>
          <w:b/>
          <w:color w:val="231F2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color w:val="231F20"/>
          <w:sz w:val="24"/>
          <w:szCs w:val="24"/>
        </w:rPr>
        <w:t>CRTA</w:t>
      </w:r>
    </w:p>
    <w:p w14:paraId="00000004" w14:textId="347076D2" w:rsidR="00D004D4" w:rsidRPr="000C6997" w:rsidRDefault="000558A9" w:rsidP="000C6997">
      <w:pPr>
        <w:jc w:val="both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Dopune</w:t>
      </w:r>
      <w:r w:rsidR="004918B7" w:rsidRPr="000C6997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Zakona</w:t>
      </w:r>
      <w:r w:rsidR="004918B7" w:rsidRPr="000C6997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jedinstvenom</w:t>
      </w:r>
      <w:r w:rsidR="004918B7" w:rsidRPr="000C6997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biračkom</w:t>
      </w:r>
      <w:r w:rsidR="004918B7" w:rsidRPr="000C6997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spisku</w:t>
      </w:r>
    </w:p>
    <w:p w14:paraId="00000005" w14:textId="77777777" w:rsidR="00D004D4" w:rsidRPr="000C6997" w:rsidRDefault="00D004D4" w:rsidP="000C6997">
      <w:pPr>
        <w:jc w:val="both"/>
        <w:rPr>
          <w:rFonts w:ascii="Arial" w:eastAsia="Arial" w:hAnsi="Arial" w:cs="Arial"/>
          <w:color w:val="231F20"/>
          <w:sz w:val="24"/>
          <w:szCs w:val="24"/>
        </w:rPr>
      </w:pPr>
    </w:p>
    <w:p w14:paraId="00000006" w14:textId="63879D2F" w:rsidR="00D004D4" w:rsidRPr="000C6997" w:rsidRDefault="000558A9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ZAKON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00000007" w14:textId="53CEEDD4" w:rsidR="00D004D4" w:rsidRPr="000C6997" w:rsidRDefault="000558A9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DOPUNAMA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ZAKONA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JEDINSTVENOM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00000008" w14:textId="22E84D03" w:rsidR="00D004D4" w:rsidRPr="000C6997" w:rsidRDefault="000558A9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BIRAČKOM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SPISKU</w:t>
      </w:r>
    </w:p>
    <w:p w14:paraId="00000009" w14:textId="77777777" w:rsidR="00D004D4" w:rsidRPr="000C6997" w:rsidRDefault="00D004D4" w:rsidP="000C69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A" w14:textId="77777777" w:rsidR="00D004D4" w:rsidRPr="000C6997" w:rsidRDefault="00D004D4" w:rsidP="000C69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B" w14:textId="7CB4CB06" w:rsidR="00D004D4" w:rsidRPr="000C6997" w:rsidRDefault="000558A9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b/>
          <w:color w:val="333333"/>
          <w:sz w:val="24"/>
          <w:szCs w:val="24"/>
        </w:rPr>
        <w:t xml:space="preserve"> 1.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> </w:t>
      </w:r>
    </w:p>
    <w:p w14:paraId="0000000C" w14:textId="77777777" w:rsidR="00D004D4" w:rsidRPr="000C6997" w:rsidRDefault="00D004D4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D" w14:textId="46C356B1" w:rsidR="00D004D4" w:rsidRPr="000C6997" w:rsidRDefault="000558A9" w:rsidP="000C6997">
      <w:pPr>
        <w:spacing w:after="0" w:line="240" w:lineRule="auto"/>
        <w:ind w:firstLine="72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Zakonu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jedinstvenom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biračkom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spisku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(„</w:t>
      </w:r>
      <w:r>
        <w:rPr>
          <w:rFonts w:ascii="Arial" w:eastAsia="Arial" w:hAnsi="Arial" w:cs="Arial"/>
          <w:color w:val="333333"/>
          <w:sz w:val="24"/>
          <w:szCs w:val="24"/>
        </w:rPr>
        <w:t>Službeni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glasnik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RS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“, </w:t>
      </w:r>
      <w:r>
        <w:rPr>
          <w:rFonts w:ascii="Arial" w:eastAsia="Arial" w:hAnsi="Arial" w:cs="Arial"/>
          <w:color w:val="333333"/>
          <w:sz w:val="24"/>
          <w:szCs w:val="24"/>
        </w:rPr>
        <w:t>br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>. 104/09, 99/11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44/24), </w:t>
      </w:r>
      <w:r>
        <w:rPr>
          <w:rFonts w:ascii="Arial" w:eastAsia="Arial" w:hAnsi="Arial" w:cs="Arial"/>
          <w:color w:val="333333"/>
          <w:sz w:val="24"/>
          <w:szCs w:val="24"/>
        </w:rPr>
        <w:t>posle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2. </w:t>
      </w:r>
      <w:r>
        <w:rPr>
          <w:rFonts w:ascii="Arial" w:eastAsia="Arial" w:hAnsi="Arial" w:cs="Arial"/>
          <w:color w:val="333333"/>
          <w:sz w:val="24"/>
          <w:szCs w:val="24"/>
        </w:rPr>
        <w:t>dodaje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novi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2</w:t>
      </w:r>
      <w:r>
        <w:rPr>
          <w:rFonts w:ascii="Arial" w:eastAsia="Arial" w:hAnsi="Arial" w:cs="Arial"/>
          <w:color w:val="333333"/>
          <w:sz w:val="24"/>
          <w:szCs w:val="24"/>
        </w:rPr>
        <w:t>a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, </w:t>
      </w:r>
      <w:r>
        <w:rPr>
          <w:rFonts w:ascii="Arial" w:eastAsia="Arial" w:hAnsi="Arial" w:cs="Arial"/>
          <w:color w:val="333333"/>
          <w:sz w:val="24"/>
          <w:szCs w:val="24"/>
        </w:rPr>
        <w:t>koji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glasi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>: </w:t>
      </w:r>
    </w:p>
    <w:p w14:paraId="0000000E" w14:textId="77777777" w:rsidR="00D004D4" w:rsidRPr="000C6997" w:rsidRDefault="00D004D4" w:rsidP="000C699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5778F582" w:rsidR="00D004D4" w:rsidRPr="000C6997" w:rsidRDefault="004918B7" w:rsidP="00B141A4">
      <w:pPr>
        <w:spacing w:line="240" w:lineRule="auto"/>
        <w:ind w:firstLine="480"/>
        <w:jc w:val="center"/>
        <w:rPr>
          <w:rFonts w:ascii="Arial" w:eastAsia="Arial" w:hAnsi="Arial" w:cs="Arial"/>
          <w:b/>
          <w:color w:val="333333"/>
          <w:sz w:val="24"/>
          <w:szCs w:val="24"/>
        </w:rPr>
      </w:pP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>„</w:t>
      </w:r>
      <w:r w:rsidR="000558A9">
        <w:rPr>
          <w:rFonts w:ascii="Arial" w:eastAsia="Arial" w:hAnsi="Arial" w:cs="Arial"/>
          <w:b/>
          <w:color w:val="333333"/>
          <w:sz w:val="24"/>
          <w:szCs w:val="24"/>
        </w:rPr>
        <w:t>Organ</w:t>
      </w: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b/>
          <w:color w:val="333333"/>
          <w:sz w:val="24"/>
          <w:szCs w:val="24"/>
        </w:rPr>
        <w:t>nadležan</w:t>
      </w: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b/>
          <w:color w:val="333333"/>
          <w:sz w:val="24"/>
          <w:szCs w:val="24"/>
        </w:rPr>
        <w:t>za</w:t>
      </w: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b/>
          <w:color w:val="333333"/>
          <w:sz w:val="24"/>
          <w:szCs w:val="24"/>
        </w:rPr>
        <w:t>reviziju</w:t>
      </w: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b/>
          <w:color w:val="333333"/>
          <w:sz w:val="24"/>
          <w:szCs w:val="24"/>
        </w:rPr>
        <w:t>verifikaciju</w:t>
      </w: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b/>
          <w:color w:val="333333"/>
          <w:sz w:val="24"/>
          <w:szCs w:val="24"/>
        </w:rPr>
        <w:t>i</w:t>
      </w: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b/>
          <w:color w:val="333333"/>
          <w:sz w:val="24"/>
          <w:szCs w:val="24"/>
        </w:rPr>
        <w:t>kontrolu</w:t>
      </w: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b/>
          <w:color w:val="333333"/>
          <w:sz w:val="24"/>
          <w:szCs w:val="24"/>
        </w:rPr>
        <w:t>tačnosti</w:t>
      </w: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b/>
          <w:color w:val="333333"/>
          <w:sz w:val="24"/>
          <w:szCs w:val="24"/>
        </w:rPr>
        <w:t>i</w:t>
      </w: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b/>
          <w:color w:val="333333"/>
          <w:sz w:val="24"/>
          <w:szCs w:val="24"/>
        </w:rPr>
        <w:t>ažuriranja</w:t>
      </w: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b/>
          <w:color w:val="333333"/>
          <w:sz w:val="24"/>
          <w:szCs w:val="24"/>
        </w:rPr>
        <w:t>biračkog</w:t>
      </w:r>
      <w:r w:rsidRPr="000C6997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b/>
          <w:color w:val="333333"/>
          <w:sz w:val="24"/>
          <w:szCs w:val="24"/>
        </w:rPr>
        <w:t>spiska</w:t>
      </w:r>
    </w:p>
    <w:p w14:paraId="00000010" w14:textId="3C1D7E6A" w:rsidR="00D004D4" w:rsidRPr="000C6997" w:rsidRDefault="000558A9" w:rsidP="00B141A4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2</w:t>
      </w:r>
      <w:r>
        <w:rPr>
          <w:rFonts w:ascii="Arial" w:eastAsia="Arial" w:hAnsi="Arial" w:cs="Arial"/>
          <w:color w:val="333333"/>
          <w:sz w:val="24"/>
          <w:szCs w:val="24"/>
        </w:rPr>
        <w:t>a</w:t>
      </w:r>
    </w:p>
    <w:p w14:paraId="00000012" w14:textId="63C665EC" w:rsidR="00D004D4" w:rsidRPr="000C6997" w:rsidRDefault="000558A9" w:rsidP="00B141A4">
      <w:pPr>
        <w:spacing w:line="240" w:lineRule="auto"/>
        <w:ind w:firstLine="72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Reviziju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, </w:t>
      </w:r>
      <w:r>
        <w:rPr>
          <w:rFonts w:ascii="Arial" w:eastAsia="Arial" w:hAnsi="Arial" w:cs="Arial"/>
          <w:color w:val="333333"/>
          <w:sz w:val="24"/>
          <w:szCs w:val="24"/>
        </w:rPr>
        <w:t>verifikaciju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kontrolu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tačnosti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ažuriranja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vrši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>omisija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reviziju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verifikaciju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kontrolu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tačnosti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ažuriranja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koju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obrazuje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Narodna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skupština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skladu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ovim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zakonom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>.“</w:t>
      </w:r>
    </w:p>
    <w:p w14:paraId="00000013" w14:textId="5C982DE2" w:rsidR="00D004D4" w:rsidRPr="000C6997" w:rsidRDefault="000558A9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2.</w:t>
      </w:r>
    </w:p>
    <w:p w14:paraId="00000014" w14:textId="77777777" w:rsidR="00D004D4" w:rsidRPr="000C6997" w:rsidRDefault="00D004D4" w:rsidP="000C699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5" w14:textId="79669963" w:rsidR="00D004D4" w:rsidRPr="000C6997" w:rsidRDefault="000558A9" w:rsidP="000C6997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Posle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14. </w:t>
      </w:r>
      <w:r>
        <w:rPr>
          <w:rFonts w:ascii="Arial" w:eastAsia="Arial" w:hAnsi="Arial" w:cs="Arial"/>
          <w:color w:val="000000"/>
          <w:sz w:val="24"/>
          <w:szCs w:val="24"/>
        </w:rPr>
        <w:t>dodaju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 14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14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glase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: </w:t>
      </w:r>
    </w:p>
    <w:p w14:paraId="00000016" w14:textId="77777777" w:rsidR="00D004D4" w:rsidRPr="000C6997" w:rsidRDefault="00D004D4" w:rsidP="000C699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7" w14:textId="4A3867D1" w:rsidR="00D004D4" w:rsidRPr="000C6997" w:rsidRDefault="002424DC" w:rsidP="002424DC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„</w:t>
      </w:r>
      <w:r w:rsidR="000558A9">
        <w:rPr>
          <w:rFonts w:ascii="Arial" w:eastAsia="Arial" w:hAnsi="Arial" w:cs="Arial"/>
          <w:b/>
          <w:color w:val="000000"/>
          <w:sz w:val="24"/>
          <w:szCs w:val="24"/>
        </w:rPr>
        <w:t>Izlaganje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b/>
          <w:color w:val="000000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b/>
          <w:color w:val="000000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b/>
          <w:color w:val="000000"/>
          <w:sz w:val="24"/>
          <w:szCs w:val="24"/>
        </w:rPr>
        <w:t>građanima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0000018" w14:textId="00E64206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14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</w:p>
    <w:p w14:paraId="00000019" w14:textId="4EF05805" w:rsidR="00D004D4" w:rsidRPr="000C6997" w:rsidRDefault="000558A9" w:rsidP="002424DC">
      <w:pPr>
        <w:spacing w:line="240" w:lineRule="auto"/>
        <w:ind w:firstLine="8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cilju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izlaganja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ministarstvo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uprave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svojoj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veb</w:t>
      </w:r>
      <w:r w:rsidR="004918B7" w:rsidRPr="000C6997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prezentaciji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mašinski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čitljivom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obliku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omogućava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uvid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podatke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biračima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ime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ime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jednog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roditelja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prezime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razvrstanim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mestima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područje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jedinice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lokalne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samouprave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kao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uvid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podatke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broju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domaćinstvu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adresi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broju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stana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1A" w14:textId="196A877D" w:rsidR="00D004D4" w:rsidRPr="000C6997" w:rsidRDefault="000558A9" w:rsidP="002424DC">
      <w:pPr>
        <w:spacing w:line="240" w:lineRule="auto"/>
        <w:ind w:firstLine="8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Nakon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zaključenja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ministarstvo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uprave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pored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podataka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1. </w:t>
      </w:r>
      <w:r>
        <w:rPr>
          <w:rFonts w:ascii="Arial" w:eastAsia="Arial" w:hAnsi="Arial" w:cs="Arial"/>
          <w:sz w:val="24"/>
          <w:szCs w:val="24"/>
        </w:rPr>
        <w:t>ovog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svojoj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veb</w:t>
      </w:r>
      <w:r w:rsidR="004918B7" w:rsidRPr="000C6997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prezentaciji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mašinski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čitljivom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obliku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omogućava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uvid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podatak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predstojećim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izborima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glasati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prema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mestu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prebivališta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prema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mestu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boravišta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zemlji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inostranstvu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1B" w14:textId="2F813FBA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Pristup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podacima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. 1.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2.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omogućava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prethodnim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unošenjem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podataka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jedinstvenom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matičnom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broju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registarskom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broju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lične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karte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broju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pasoša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zainteresovanog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lica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pristupa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podacima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veb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prezentaciji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C" w14:textId="3D8C179E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Opštinska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gradska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objavljuje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svakih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sedam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svojoj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veb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prezentaciji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ukupnom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broju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području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broju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promena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delu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područje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jedinice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lokalne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samouprave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ažurira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povereni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posao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kao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osnov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promena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prethodnih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sedam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elektronskim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putem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dostavlja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bez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odlaganja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. </w:t>
      </w:r>
    </w:p>
    <w:p w14:paraId="0000001E" w14:textId="3111E6FD" w:rsidR="00D004D4" w:rsidRPr="000C6997" w:rsidRDefault="000558A9" w:rsidP="00B141A4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Ministarstvo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uprave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podatke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4. </w:t>
      </w:r>
      <w:r>
        <w:rPr>
          <w:rFonts w:ascii="Arial" w:eastAsia="Arial" w:hAnsi="Arial" w:cs="Arial"/>
          <w:sz w:val="24"/>
          <w:szCs w:val="24"/>
        </w:rPr>
        <w:t>ovog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razvrstane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jedinicama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lokalnih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samouprava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objavljuje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svojoj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veb</w:t>
      </w:r>
      <w:r w:rsidR="004918B7" w:rsidRPr="000C6997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prezentaciji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svakih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sedam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. </w:t>
      </w:r>
    </w:p>
    <w:p w14:paraId="0000001F" w14:textId="4D4CA519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Zaštita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podataka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ličnosti</w:t>
      </w:r>
    </w:p>
    <w:p w14:paraId="00000020" w14:textId="57C7BD62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14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</w:p>
    <w:p w14:paraId="00000022" w14:textId="7AC2A006" w:rsidR="00D004D4" w:rsidRPr="002424DC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bilo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osnovu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predviđenim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imaju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pristup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podacima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ličnosti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dužna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podacima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postupaju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skladu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uređena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zaštita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podataka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ličnosti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isključivo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svrhu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vršenja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ovlašćenja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poverena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00000023" w14:textId="504D14A5" w:rsidR="00D004D4" w:rsidRPr="000C6997" w:rsidRDefault="000558A9" w:rsidP="00CC71D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3.</w:t>
      </w:r>
    </w:p>
    <w:p w14:paraId="00000024" w14:textId="77777777" w:rsidR="00D004D4" w:rsidRPr="000C6997" w:rsidRDefault="00D004D4" w:rsidP="000C699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5" w14:textId="7E6A2572" w:rsidR="00D004D4" w:rsidRPr="000C6997" w:rsidRDefault="000558A9" w:rsidP="000C6997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Posle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Glave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V. </w:t>
      </w:r>
      <w:r>
        <w:rPr>
          <w:rFonts w:ascii="Arial" w:eastAsia="Arial" w:hAnsi="Arial" w:cs="Arial"/>
          <w:color w:val="333333"/>
          <w:sz w:val="24"/>
          <w:szCs w:val="24"/>
        </w:rPr>
        <w:t>dodaju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Glava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V</w:t>
      </w:r>
      <w:r>
        <w:rPr>
          <w:rFonts w:ascii="Arial" w:eastAsia="Arial" w:hAnsi="Arial" w:cs="Arial"/>
          <w:color w:val="333333"/>
          <w:sz w:val="24"/>
          <w:szCs w:val="24"/>
        </w:rPr>
        <w:t>a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čl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>. 22</w:t>
      </w:r>
      <w:r>
        <w:rPr>
          <w:rFonts w:ascii="Arial" w:eastAsia="Arial" w:hAnsi="Arial" w:cs="Arial"/>
          <w:color w:val="333333"/>
          <w:sz w:val="24"/>
          <w:szCs w:val="24"/>
        </w:rPr>
        <w:t>a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do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22</w:t>
      </w:r>
      <w:r>
        <w:rPr>
          <w:rFonts w:ascii="Arial" w:eastAsia="Arial" w:hAnsi="Arial" w:cs="Arial"/>
          <w:color w:val="333333"/>
          <w:sz w:val="24"/>
          <w:szCs w:val="24"/>
        </w:rPr>
        <w:t>lj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, </w:t>
      </w:r>
      <w:r>
        <w:rPr>
          <w:rFonts w:ascii="Arial" w:eastAsia="Arial" w:hAnsi="Arial" w:cs="Arial"/>
          <w:color w:val="333333"/>
          <w:sz w:val="24"/>
          <w:szCs w:val="24"/>
        </w:rPr>
        <w:t>koji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glase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>:</w:t>
      </w:r>
    </w:p>
    <w:p w14:paraId="00000026" w14:textId="77777777" w:rsidR="00D004D4" w:rsidRPr="000C6997" w:rsidRDefault="00D004D4" w:rsidP="000C699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7" w14:textId="03C5E990" w:rsidR="00D004D4" w:rsidRPr="000C6997" w:rsidRDefault="004918B7" w:rsidP="000C6997">
      <w:pPr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  <w:r w:rsidRPr="000C6997">
        <w:rPr>
          <w:rFonts w:ascii="Arial" w:eastAsia="Arial" w:hAnsi="Arial" w:cs="Arial"/>
          <w:color w:val="333333"/>
          <w:sz w:val="24"/>
          <w:szCs w:val="24"/>
        </w:rPr>
        <w:t>„V</w:t>
      </w:r>
      <w:r w:rsidR="000558A9">
        <w:rPr>
          <w:rFonts w:ascii="Arial" w:eastAsia="Arial" w:hAnsi="Arial" w:cs="Arial"/>
          <w:color w:val="333333"/>
          <w:sz w:val="24"/>
          <w:szCs w:val="24"/>
        </w:rPr>
        <w:t>a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333333"/>
          <w:sz w:val="24"/>
          <w:szCs w:val="24"/>
        </w:rPr>
        <w:t>KOMISIJA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333333"/>
          <w:sz w:val="24"/>
          <w:szCs w:val="24"/>
        </w:rPr>
        <w:t>ZA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333333"/>
          <w:sz w:val="24"/>
          <w:szCs w:val="24"/>
        </w:rPr>
        <w:t>REVIZIJU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333333"/>
          <w:sz w:val="24"/>
          <w:szCs w:val="24"/>
        </w:rPr>
        <w:t>VERIFIKACIJU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333333"/>
          <w:sz w:val="24"/>
          <w:szCs w:val="24"/>
        </w:rPr>
        <w:t>I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333333"/>
          <w:sz w:val="24"/>
          <w:szCs w:val="24"/>
        </w:rPr>
        <w:t>KONTROLU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333333"/>
          <w:sz w:val="24"/>
          <w:szCs w:val="24"/>
        </w:rPr>
        <w:t>TAČNOSTI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333333"/>
          <w:sz w:val="24"/>
          <w:szCs w:val="24"/>
        </w:rPr>
        <w:t>I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333333"/>
          <w:sz w:val="24"/>
          <w:szCs w:val="24"/>
        </w:rPr>
        <w:t>AŽURIRANjA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333333"/>
          <w:sz w:val="24"/>
          <w:szCs w:val="24"/>
        </w:rPr>
        <w:t>BIRAČKOG</w:t>
      </w:r>
      <w:r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333333"/>
          <w:sz w:val="24"/>
          <w:szCs w:val="24"/>
        </w:rPr>
        <w:t>SPISKA</w:t>
      </w:r>
    </w:p>
    <w:p w14:paraId="00000028" w14:textId="77777777" w:rsidR="00D004D4" w:rsidRPr="000C6997" w:rsidRDefault="00D004D4" w:rsidP="000C699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29" w14:textId="77D6A67C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33333"/>
          <w:sz w:val="24"/>
          <w:szCs w:val="24"/>
        </w:rPr>
        <w:t>Položaj</w:t>
      </w:r>
      <w:r w:rsidR="004918B7" w:rsidRPr="000C6997">
        <w:rPr>
          <w:rFonts w:ascii="Arial" w:eastAsia="Arial" w:hAnsi="Arial" w:cs="Arial"/>
          <w:b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33333"/>
          <w:sz w:val="24"/>
          <w:szCs w:val="24"/>
        </w:rPr>
        <w:t>Komisije</w:t>
      </w:r>
    </w:p>
    <w:p w14:paraId="0000002A" w14:textId="6D339695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22</w:t>
      </w:r>
      <w:r>
        <w:rPr>
          <w:rFonts w:ascii="Arial" w:eastAsia="Arial" w:hAnsi="Arial" w:cs="Arial"/>
          <w:color w:val="333333"/>
          <w:sz w:val="24"/>
          <w:szCs w:val="24"/>
        </w:rPr>
        <w:t>a</w:t>
      </w:r>
    </w:p>
    <w:p w14:paraId="0000002B" w14:textId="07892E6F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333333"/>
          <w:sz w:val="24"/>
          <w:szCs w:val="24"/>
        </w:rPr>
        <w:tab/>
      </w:r>
      <w:r w:rsidRPr="000C6997">
        <w:rPr>
          <w:rFonts w:ascii="Arial" w:eastAsia="Arial" w:hAnsi="Arial" w:cs="Arial"/>
          <w:color w:val="000000"/>
          <w:sz w:val="24"/>
          <w:szCs w:val="24"/>
        </w:rPr>
        <w:t>K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omisija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reviziju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verifikaciju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kontrolu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tačnosti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ažuriranja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biračkog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spiska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daljem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tekstu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nezavisno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samostalno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telo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vrši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javna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ovlašćenja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cilju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sprovođenja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revizije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utvrđivanja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činjeničnog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stanja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upravljanju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vođenju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tačnosti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biračkog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spiska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kontrolisanja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tačnosti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postupka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ažuriranja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biračkog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spiska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doprinosa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povećanju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transparentnosti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poverenja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građana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birački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spisak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2C" w14:textId="727A2D2C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status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pravnog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lica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2E" w14:textId="55D709B8" w:rsidR="00D004D4" w:rsidRPr="00CC71D8" w:rsidRDefault="000558A9" w:rsidP="00CC71D8">
      <w:pPr>
        <w:tabs>
          <w:tab w:val="left" w:pos="0"/>
        </w:tabs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svoj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odgovara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2F" w14:textId="2265AF95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Sastav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30" w14:textId="2BA290A8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</w:p>
    <w:p w14:paraId="00000031" w14:textId="56AFBFE0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čini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devet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devet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32" w14:textId="2C82E74D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Šest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njihovi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zamenici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imenuju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poslaničkih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grupa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dok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njihovi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zamenici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imenuju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udruženja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strane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Republičke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izborne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dobila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ovlašćenja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najmanje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izborna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objavila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najmanje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nalazima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izbornih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postupaka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daljem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tekstu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udruženje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00000034" w14:textId="7E3DDF13" w:rsidR="00D004D4" w:rsidRPr="00CC71D8" w:rsidRDefault="000558A9" w:rsidP="00CC71D8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može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bude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predloženo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imenovano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narodni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poslanik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zaposleno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izabrano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imenovano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postavljeno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ministarstvu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uprave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ministarstvu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unutrašnje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35" w14:textId="516AF2F5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Uslovi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izbor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članstvo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36" w14:textId="7EEC1EBC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</w:p>
    <w:p w14:paraId="00000037" w14:textId="36715EA6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</w:r>
      <w:r w:rsidR="000558A9">
        <w:rPr>
          <w:rFonts w:ascii="Arial" w:eastAsia="Arial" w:hAnsi="Arial" w:cs="Arial"/>
          <w:color w:val="000000"/>
          <w:sz w:val="24"/>
          <w:szCs w:val="24"/>
        </w:rPr>
        <w:t>Za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odnosno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zamenika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može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biti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predloženo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samo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lice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38" w14:textId="73D31112" w:rsidR="00D004D4" w:rsidRPr="000C6997" w:rsidRDefault="000558A9" w:rsidP="002424DC">
      <w:pPr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državljanin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Republike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Srbije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prebivalište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teritoriji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Republike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Srbije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3A" w14:textId="3837E637" w:rsidR="00D004D4" w:rsidRPr="00CC71D8" w:rsidRDefault="000558A9" w:rsidP="00CC71D8">
      <w:pPr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visoko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obrazovanje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matematičkih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demografskih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informacionih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ekonomskih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nauka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društvenih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drugih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srodnih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naučnih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oblasti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najmanje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godina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radnog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iskustva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struci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3B" w14:textId="4BCCD1CA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Predlaganje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članove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zamenike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3C" w14:textId="5BD19A07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</w:p>
    <w:p w14:paraId="0000003D" w14:textId="16057110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najveće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poslaničke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grupe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glasale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izbor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Vlade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predlažu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svaka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jednog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jednog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3E" w14:textId="4AFCB68E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najveće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opozicione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poslaničke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grupe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poslaničke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grupe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nisu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glasale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izbor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Vlade</w:t>
      </w:r>
      <w:r w:rsidR="004918B7" w:rsidRPr="000C6997">
        <w:rPr>
          <w:rFonts w:ascii="Arial" w:eastAsia="Arial" w:hAnsi="Arial" w:cs="Arial"/>
          <w:sz w:val="24"/>
          <w:szCs w:val="24"/>
        </w:rPr>
        <w:t>)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predlažu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svaka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jednog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</w:p>
    <w:p w14:paraId="0000003F" w14:textId="5DE8D8E1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Udruženja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zajedničkim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dogovorom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predlažu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40" w14:textId="4420CB0C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</w:r>
      <w:r w:rsidR="000558A9">
        <w:rPr>
          <w:rFonts w:ascii="Arial" w:eastAsia="Arial" w:hAnsi="Arial" w:cs="Arial"/>
          <w:color w:val="000000"/>
          <w:sz w:val="24"/>
          <w:szCs w:val="24"/>
        </w:rPr>
        <w:t>Predlozi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kandidata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članove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zamenike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članova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podnose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odboru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Narodne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skupštine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nadležnom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državnu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upravu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daljem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tekstu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nadležni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Odbor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),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roku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15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stupanja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snagu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ovog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zakona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41" w14:textId="00622145" w:rsidR="00D004D4" w:rsidRPr="000C6997" w:rsidRDefault="004918B7" w:rsidP="002424DC">
      <w:pPr>
        <w:tabs>
          <w:tab w:val="left" w:pos="768"/>
        </w:tabs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Predlog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kandidata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sadrži</w:t>
      </w:r>
      <w:r w:rsidRPr="000C6997">
        <w:rPr>
          <w:rFonts w:ascii="Arial" w:eastAsia="Arial" w:hAnsi="Arial" w:cs="Arial"/>
          <w:sz w:val="24"/>
          <w:szCs w:val="24"/>
        </w:rPr>
        <w:t>:</w:t>
      </w:r>
    </w:p>
    <w:p w14:paraId="00000042" w14:textId="3DEEFF74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 xml:space="preserve">1) </w:t>
      </w:r>
      <w:r w:rsidR="000558A9">
        <w:rPr>
          <w:rFonts w:ascii="Arial" w:eastAsia="Arial" w:hAnsi="Arial" w:cs="Arial"/>
          <w:sz w:val="24"/>
          <w:szCs w:val="24"/>
        </w:rPr>
        <w:t>ime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prezime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kandidata</w:t>
      </w:r>
      <w:r w:rsidRPr="000C6997">
        <w:rPr>
          <w:rFonts w:ascii="Arial" w:eastAsia="Arial" w:hAnsi="Arial" w:cs="Arial"/>
          <w:sz w:val="24"/>
          <w:szCs w:val="24"/>
        </w:rPr>
        <w:t>;</w:t>
      </w:r>
    </w:p>
    <w:p w14:paraId="00000043" w14:textId="6187EFC3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 xml:space="preserve">2) </w:t>
      </w:r>
      <w:r w:rsidR="000558A9">
        <w:rPr>
          <w:rFonts w:ascii="Arial" w:eastAsia="Arial" w:hAnsi="Arial" w:cs="Arial"/>
          <w:sz w:val="24"/>
          <w:szCs w:val="24"/>
        </w:rPr>
        <w:t>datum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mesto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rođenja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kandidata</w:t>
      </w:r>
      <w:r w:rsidRPr="000C6997">
        <w:rPr>
          <w:rFonts w:ascii="Arial" w:eastAsia="Arial" w:hAnsi="Arial" w:cs="Arial"/>
          <w:sz w:val="24"/>
          <w:szCs w:val="24"/>
        </w:rPr>
        <w:t>;</w:t>
      </w:r>
    </w:p>
    <w:p w14:paraId="00000044" w14:textId="428CBF83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 xml:space="preserve">3) </w:t>
      </w:r>
      <w:r w:rsidR="000558A9">
        <w:rPr>
          <w:rFonts w:ascii="Arial" w:eastAsia="Arial" w:hAnsi="Arial" w:cs="Arial"/>
          <w:sz w:val="24"/>
          <w:szCs w:val="24"/>
        </w:rPr>
        <w:t>adresu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stanovanja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broj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telefona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adresu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prijem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elektronske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pošte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kandidata</w:t>
      </w:r>
      <w:r w:rsidRPr="000C6997">
        <w:rPr>
          <w:rFonts w:ascii="Arial" w:eastAsia="Arial" w:hAnsi="Arial" w:cs="Arial"/>
          <w:sz w:val="24"/>
          <w:szCs w:val="24"/>
        </w:rPr>
        <w:t>;</w:t>
      </w:r>
    </w:p>
    <w:p w14:paraId="00000045" w14:textId="54773C8A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 xml:space="preserve">4) </w:t>
      </w:r>
      <w:r w:rsidR="000558A9">
        <w:rPr>
          <w:rFonts w:ascii="Arial" w:eastAsia="Arial" w:hAnsi="Arial" w:cs="Arial"/>
          <w:sz w:val="24"/>
          <w:szCs w:val="24"/>
        </w:rPr>
        <w:t>podatke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obrazovanju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kandidata</w:t>
      </w:r>
      <w:r w:rsidRPr="000C6997">
        <w:rPr>
          <w:rFonts w:ascii="Arial" w:eastAsia="Arial" w:hAnsi="Arial" w:cs="Arial"/>
          <w:sz w:val="24"/>
          <w:szCs w:val="24"/>
        </w:rPr>
        <w:t>;</w:t>
      </w:r>
    </w:p>
    <w:p w14:paraId="00000046" w14:textId="7B733B2F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 xml:space="preserve">5) </w:t>
      </w:r>
      <w:r w:rsidR="000558A9">
        <w:rPr>
          <w:rFonts w:ascii="Arial" w:eastAsia="Arial" w:hAnsi="Arial" w:cs="Arial"/>
          <w:sz w:val="24"/>
          <w:szCs w:val="24"/>
        </w:rPr>
        <w:t>podatke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radnom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iskustvu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kandidata</w:t>
      </w:r>
      <w:r w:rsidRPr="000C6997">
        <w:rPr>
          <w:rFonts w:ascii="Arial" w:eastAsia="Arial" w:hAnsi="Arial" w:cs="Arial"/>
          <w:sz w:val="24"/>
          <w:szCs w:val="24"/>
        </w:rPr>
        <w:t>.</w:t>
      </w:r>
    </w:p>
    <w:p w14:paraId="00000047" w14:textId="5C791B9B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lastRenderedPageBreak/>
        <w:tab/>
      </w:r>
      <w:r w:rsidR="000558A9">
        <w:rPr>
          <w:rFonts w:ascii="Arial" w:eastAsia="Arial" w:hAnsi="Arial" w:cs="Arial"/>
          <w:sz w:val="24"/>
          <w:szCs w:val="24"/>
        </w:rPr>
        <w:t>Uz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predlog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kandidata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dostavlja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se</w:t>
      </w:r>
      <w:r w:rsidRPr="000C6997">
        <w:rPr>
          <w:rFonts w:ascii="Arial" w:eastAsia="Arial" w:hAnsi="Arial" w:cs="Arial"/>
          <w:sz w:val="24"/>
          <w:szCs w:val="24"/>
        </w:rPr>
        <w:t>:</w:t>
      </w:r>
    </w:p>
    <w:p w14:paraId="00000048" w14:textId="736461BB" w:rsidR="00D004D4" w:rsidRPr="000C6997" w:rsidRDefault="000C6997" w:rsidP="002424DC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1) </w:t>
      </w:r>
      <w:r w:rsidR="000558A9">
        <w:rPr>
          <w:rFonts w:ascii="Arial" w:eastAsia="Arial" w:hAnsi="Arial" w:cs="Arial"/>
          <w:sz w:val="24"/>
          <w:szCs w:val="24"/>
        </w:rPr>
        <w:t>pismena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saglasnost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prihvata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kandidaturu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koja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sadrži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njegovo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ime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prezime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jedinstveni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matični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broj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građana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izjavu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postoje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smetnje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izbor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22</w:t>
      </w:r>
      <w:r w:rsidR="000558A9">
        <w:rPr>
          <w:rFonts w:ascii="Arial" w:eastAsia="Arial" w:hAnsi="Arial" w:cs="Arial"/>
          <w:sz w:val="24"/>
          <w:szCs w:val="24"/>
        </w:rPr>
        <w:t>b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stav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3. </w:t>
      </w:r>
      <w:r w:rsidR="000558A9">
        <w:rPr>
          <w:rFonts w:ascii="Arial" w:eastAsia="Arial" w:hAnsi="Arial" w:cs="Arial"/>
          <w:sz w:val="24"/>
          <w:szCs w:val="24"/>
        </w:rPr>
        <w:t>ovog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zakona</w:t>
      </w:r>
      <w:r w:rsidR="004918B7" w:rsidRPr="000C6997">
        <w:rPr>
          <w:rFonts w:ascii="Arial" w:eastAsia="Arial" w:hAnsi="Arial" w:cs="Arial"/>
          <w:sz w:val="24"/>
          <w:szCs w:val="24"/>
        </w:rPr>
        <w:t>;</w:t>
      </w:r>
    </w:p>
    <w:p w14:paraId="00000049" w14:textId="1640577E" w:rsidR="00D004D4" w:rsidRPr="000C6997" w:rsidRDefault="004918B7" w:rsidP="002424DC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 xml:space="preserve">2) </w:t>
      </w:r>
      <w:r w:rsidR="000558A9">
        <w:rPr>
          <w:rFonts w:ascii="Arial" w:eastAsia="Arial" w:hAnsi="Arial" w:cs="Arial"/>
          <w:sz w:val="24"/>
          <w:szCs w:val="24"/>
        </w:rPr>
        <w:t>isprava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očitanoj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ličnoj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karti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mikrokontrolerom</w:t>
      </w:r>
      <w:r w:rsidRPr="000C6997">
        <w:rPr>
          <w:rFonts w:ascii="Arial" w:eastAsia="Arial" w:hAnsi="Arial" w:cs="Arial"/>
          <w:sz w:val="24"/>
          <w:szCs w:val="24"/>
        </w:rPr>
        <w:t xml:space="preserve"> (</w:t>
      </w:r>
      <w:r w:rsidR="000558A9">
        <w:rPr>
          <w:rFonts w:ascii="Arial" w:eastAsia="Arial" w:hAnsi="Arial" w:cs="Arial"/>
          <w:sz w:val="24"/>
          <w:szCs w:val="24"/>
        </w:rPr>
        <w:t>čipom</w:t>
      </w:r>
      <w:r w:rsidRPr="000C6997">
        <w:rPr>
          <w:rFonts w:ascii="Arial" w:eastAsia="Arial" w:hAnsi="Arial" w:cs="Arial"/>
          <w:sz w:val="24"/>
          <w:szCs w:val="24"/>
        </w:rPr>
        <w:t xml:space="preserve">), </w:t>
      </w:r>
      <w:r w:rsidR="000558A9">
        <w:rPr>
          <w:rFonts w:ascii="Arial" w:eastAsia="Arial" w:hAnsi="Arial" w:cs="Arial"/>
          <w:sz w:val="24"/>
          <w:szCs w:val="24"/>
        </w:rPr>
        <w:t>odnosno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fotokopija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lične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karte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bez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mikrokontrolera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kandidata</w:t>
      </w:r>
      <w:r w:rsidRPr="000C6997">
        <w:rPr>
          <w:rFonts w:ascii="Arial" w:eastAsia="Arial" w:hAnsi="Arial" w:cs="Arial"/>
          <w:sz w:val="24"/>
          <w:szCs w:val="24"/>
        </w:rPr>
        <w:t>;</w:t>
      </w:r>
    </w:p>
    <w:p w14:paraId="0000004A" w14:textId="0AC57263" w:rsidR="00D004D4" w:rsidRPr="000C6997" w:rsidRDefault="004918B7" w:rsidP="002424DC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 xml:space="preserve">3) </w:t>
      </w:r>
      <w:r w:rsidR="000558A9">
        <w:rPr>
          <w:rFonts w:ascii="Arial" w:eastAsia="Arial" w:hAnsi="Arial" w:cs="Arial"/>
          <w:sz w:val="24"/>
          <w:szCs w:val="24"/>
        </w:rPr>
        <w:t>dokaz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stečenom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visokom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obrazovanju</w:t>
      </w:r>
      <w:r w:rsidRPr="000C6997">
        <w:rPr>
          <w:rFonts w:ascii="Arial" w:eastAsia="Arial" w:hAnsi="Arial" w:cs="Arial"/>
          <w:sz w:val="24"/>
          <w:szCs w:val="24"/>
        </w:rPr>
        <w:t>;</w:t>
      </w:r>
    </w:p>
    <w:p w14:paraId="0000004B" w14:textId="07D95C50" w:rsidR="00D004D4" w:rsidRPr="000C6997" w:rsidRDefault="004918B7" w:rsidP="002424DC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  <w:t xml:space="preserve">4) </w:t>
      </w:r>
      <w:r w:rsidR="000558A9">
        <w:rPr>
          <w:rFonts w:ascii="Arial" w:eastAsia="Arial" w:hAnsi="Arial" w:cs="Arial"/>
          <w:sz w:val="24"/>
          <w:szCs w:val="24"/>
        </w:rPr>
        <w:t>dokaz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radnom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iskustvu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struci</w:t>
      </w:r>
      <w:r w:rsidRPr="000C6997">
        <w:rPr>
          <w:rFonts w:ascii="Arial" w:eastAsia="Arial" w:hAnsi="Arial" w:cs="Arial"/>
          <w:sz w:val="24"/>
          <w:szCs w:val="24"/>
        </w:rPr>
        <w:t>.</w:t>
      </w:r>
    </w:p>
    <w:p w14:paraId="0000004C" w14:textId="52828946" w:rsidR="00D004D4" w:rsidRPr="000C6997" w:rsidRDefault="004918B7" w:rsidP="002424DC">
      <w:pPr>
        <w:tabs>
          <w:tab w:val="left" w:pos="768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Udruženja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građana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uz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predlog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kandidata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dostavljaju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dokaz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ispunjenosti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uslova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Pr="000C6997">
        <w:rPr>
          <w:rFonts w:ascii="Arial" w:eastAsia="Arial" w:hAnsi="Arial" w:cs="Arial"/>
          <w:sz w:val="24"/>
          <w:szCs w:val="24"/>
        </w:rPr>
        <w:t xml:space="preserve"> 22</w:t>
      </w:r>
      <w:r w:rsidR="000558A9">
        <w:rPr>
          <w:rFonts w:ascii="Arial" w:eastAsia="Arial" w:hAnsi="Arial" w:cs="Arial"/>
          <w:sz w:val="24"/>
          <w:szCs w:val="24"/>
        </w:rPr>
        <w:t>b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stav</w:t>
      </w:r>
      <w:r w:rsidRPr="000C6997">
        <w:rPr>
          <w:rFonts w:ascii="Arial" w:eastAsia="Arial" w:hAnsi="Arial" w:cs="Arial"/>
          <w:sz w:val="24"/>
          <w:szCs w:val="24"/>
        </w:rPr>
        <w:t xml:space="preserve"> 2. </w:t>
      </w:r>
      <w:r w:rsidR="000558A9">
        <w:rPr>
          <w:rFonts w:ascii="Arial" w:eastAsia="Arial" w:hAnsi="Arial" w:cs="Arial"/>
          <w:sz w:val="24"/>
          <w:szCs w:val="24"/>
        </w:rPr>
        <w:t>ovog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zakona</w:t>
      </w:r>
      <w:r w:rsidRPr="000C6997">
        <w:rPr>
          <w:rFonts w:ascii="Arial" w:eastAsia="Arial" w:hAnsi="Arial" w:cs="Arial"/>
          <w:sz w:val="24"/>
          <w:szCs w:val="24"/>
        </w:rPr>
        <w:t>.</w:t>
      </w:r>
    </w:p>
    <w:p w14:paraId="0000004D" w14:textId="19B42DBE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Imenovanje</w:t>
      </w:r>
      <w:r w:rsidR="004918B7" w:rsidRPr="000C699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Komisije</w:t>
      </w:r>
    </w:p>
    <w:p w14:paraId="0000004E" w14:textId="6570CE72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22</w:t>
      </w:r>
      <w:r>
        <w:rPr>
          <w:rFonts w:ascii="Arial" w:eastAsia="Arial" w:hAnsi="Arial" w:cs="Arial"/>
          <w:sz w:val="24"/>
          <w:szCs w:val="24"/>
        </w:rPr>
        <w:t>d</w:t>
      </w:r>
    </w:p>
    <w:p w14:paraId="0000004F" w14:textId="73BF2779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Nadležni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Odbor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sedam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isteka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predlaganje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razmatra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podnete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predloge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ispituje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predloge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podneli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ovlašćeni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predlagači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kandidati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ispunjavaju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uslove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izbor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Komisiju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50" w14:textId="4198A3F0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</w:r>
      <w:r w:rsidR="000558A9">
        <w:rPr>
          <w:rFonts w:ascii="Arial" w:eastAsia="Arial" w:hAnsi="Arial" w:cs="Arial"/>
          <w:color w:val="000000"/>
          <w:sz w:val="24"/>
          <w:szCs w:val="24"/>
        </w:rPr>
        <w:t>Predlog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koji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podnet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ovlašćenog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predlagača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smislu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. 22</w:t>
      </w:r>
      <w:r w:rsidR="000558A9">
        <w:rPr>
          <w:rFonts w:ascii="Arial" w:eastAsia="Arial" w:hAnsi="Arial" w:cs="Arial"/>
          <w:color w:val="000000"/>
          <w:sz w:val="24"/>
          <w:szCs w:val="24"/>
        </w:rPr>
        <w:t>b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 w:rsidR="000558A9">
        <w:rPr>
          <w:rFonts w:ascii="Arial" w:eastAsia="Arial" w:hAnsi="Arial" w:cs="Arial"/>
          <w:color w:val="000000"/>
          <w:sz w:val="24"/>
          <w:szCs w:val="24"/>
        </w:rPr>
        <w:t>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ovog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zakona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nadležni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Odbor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neće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razmatrati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čemu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pismenim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putem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obaveštava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podnosioca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tog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predloga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51" w14:textId="07BFB493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Ako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neka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poslanička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grupa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je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ovlašćeni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predlagač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dostavi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predlog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kandidata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zamenika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Komisije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nadležni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Odbor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će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pismenim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putem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obratiti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sledećoj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poslaničkoj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grupi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kojoj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bi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prema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veličini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pripalo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pravo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predlaganja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lica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Komisiju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zahtevom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ta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poslanička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grupa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dostavi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predlog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kandidata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zamenika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roku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sedam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prijema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zahteva</w:t>
      </w:r>
      <w:r w:rsidRPr="000C6997">
        <w:rPr>
          <w:rFonts w:ascii="Arial" w:eastAsia="Arial" w:hAnsi="Arial" w:cs="Arial"/>
          <w:sz w:val="24"/>
          <w:szCs w:val="24"/>
        </w:rPr>
        <w:t xml:space="preserve">. </w:t>
      </w:r>
    </w:p>
    <w:p w14:paraId="00000052" w14:textId="074F153C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Ako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Odbor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utvrdi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neki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predloženih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ispunjava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uslove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članstvo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uputiće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zahtev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ovlašćenom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predlagaču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predložio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podnese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novi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sedam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prijema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zahteva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53" w14:textId="73D184DE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Nadležni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Odbor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utvrđuje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devet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devet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daljem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tekstu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Predlog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), </w:t>
      </w:r>
      <w:r>
        <w:rPr>
          <w:rFonts w:ascii="Arial" w:eastAsia="Arial" w:hAnsi="Arial" w:cs="Arial"/>
          <w:sz w:val="24"/>
          <w:szCs w:val="24"/>
        </w:rPr>
        <w:t>koju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podnosi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Narodnoj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skupštini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razmatranje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usvajanje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54" w14:textId="38367991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Predsednik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liste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uvrsti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dnevnog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naredne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55" w14:textId="39E1FD34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liste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odlučuje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celini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javnim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glasanjem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većinom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glasova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poslanika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57" w14:textId="102F142F" w:rsidR="00D004D4" w:rsidRPr="002424DC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Ako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liste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dobije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potrebnu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većinu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glasova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postupak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predlaganja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ponavlja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15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završetka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kojoj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glasalo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liste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58" w14:textId="5633A9F6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Trajanje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prestanak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mandata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00000059" w14:textId="71D3F904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đ</w:t>
      </w:r>
    </w:p>
    <w:p w14:paraId="0000005A" w14:textId="3AA66A67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imenuju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period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godin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a. </w:t>
      </w:r>
    </w:p>
    <w:p w14:paraId="0000005B" w14:textId="40A47F42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mandat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prestaje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sili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zakona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službenoj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dužnosti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utvrđuje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prestanak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njegovog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mandata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5C" w14:textId="37F2ECEC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1)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zbog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isteka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perioda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koji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biran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;</w:t>
      </w:r>
      <w:r w:rsidRPr="000C6997">
        <w:rPr>
          <w:rFonts w:ascii="Arial" w:eastAsia="Arial" w:hAnsi="Arial" w:cs="Arial"/>
          <w:sz w:val="24"/>
          <w:szCs w:val="24"/>
        </w:rPr>
        <w:t xml:space="preserve">     </w:t>
      </w:r>
    </w:p>
    <w:p w14:paraId="0000005D" w14:textId="63D7C179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2)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slučaju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smrti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14:paraId="0000005E" w14:textId="742822CE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3)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ako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izgubi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izborno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pravo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5F" w14:textId="21B6E3B9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4)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ako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pravnosnažnom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sudskom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odlukom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osuđen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bezuslovnu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kaznu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zatvora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trajanju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najmanje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6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meseci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60" w14:textId="1CF468B3" w:rsidR="00D004D4" w:rsidRPr="000C6997" w:rsidRDefault="004918B7" w:rsidP="002424DC">
      <w:pPr>
        <w:spacing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>5) a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izgubi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radnu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sposobnost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61" w14:textId="1C43EE92" w:rsidR="00D004D4" w:rsidRPr="000C6997" w:rsidRDefault="004918B7" w:rsidP="002424DC">
      <w:pPr>
        <w:spacing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 xml:space="preserve">6)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ako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podnese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ostavku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62" w14:textId="3E581BD7" w:rsidR="00D004D4" w:rsidRPr="000C6997" w:rsidRDefault="004918B7" w:rsidP="002424DC">
      <w:pPr>
        <w:spacing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 xml:space="preserve">7)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drugim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slučajevima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predviđenim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zakonom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63" w14:textId="47CBF390" w:rsidR="00D004D4" w:rsidRPr="000C6997" w:rsidRDefault="000558A9" w:rsidP="002424DC">
      <w:pPr>
        <w:spacing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ostavku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podnosi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pismenom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obliku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predsedniku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Narodne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skupštine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potpis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podnosioca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biti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overen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skladu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uređuje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overavanje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potpisa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64" w14:textId="7C19D731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razrešava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dužnosti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65" w14:textId="5947D9B6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1)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ako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naknadno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utvrdi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ispunjava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uslove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članstvo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propisane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ovim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zakonom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66" w14:textId="64437693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2)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ako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bez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opravdanog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razloga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propusti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ili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odbije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obavlja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dužnost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odnosno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zamenika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periodu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najmanje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mesec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neprekidno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ili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periodu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12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meseci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najmanje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šest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meseci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obavlja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svoju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dužnost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67" w14:textId="35B359E5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pokreće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postupak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izbor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novog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 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najkasnije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meseca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isteka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mandata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68" w14:textId="69CEB17D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Novog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predlaže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ovlašćeni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predlagač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predložio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mandat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prestao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sili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zakona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razrešen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dužnosti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15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utvrđivanja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prestanka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mandata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razrešenja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dužnosti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69" w14:textId="3076260F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Narodna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skupština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imenuje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novog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45 </w:t>
      </w:r>
      <w:r>
        <w:rPr>
          <w:rFonts w:ascii="Arial" w:eastAsia="Arial" w:hAnsi="Arial" w:cs="Arial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utvrđivanja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prestanka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mandata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razrešenja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dužnosti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>. </w:t>
      </w:r>
    </w:p>
    <w:p w14:paraId="0000006A" w14:textId="72F36749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postupak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izbora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novog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odnosno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zamenika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shodno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primenjuju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odredbe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</w:t>
      </w:r>
      <w:r w:rsidRPr="000C6997">
        <w:rPr>
          <w:rFonts w:ascii="Arial" w:eastAsia="Arial" w:hAnsi="Arial" w:cs="Arial"/>
          <w:sz w:val="24"/>
          <w:szCs w:val="24"/>
        </w:rPr>
        <w:t>. 22</w:t>
      </w:r>
      <w:r w:rsidR="000558A9">
        <w:rPr>
          <w:rFonts w:ascii="Arial" w:eastAsia="Arial" w:hAnsi="Arial" w:cs="Arial"/>
          <w:sz w:val="24"/>
          <w:szCs w:val="24"/>
        </w:rPr>
        <w:t>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22</w:t>
      </w:r>
      <w:r w:rsidR="000558A9">
        <w:rPr>
          <w:rFonts w:ascii="Arial" w:eastAsia="Arial" w:hAnsi="Arial" w:cs="Arial"/>
          <w:sz w:val="24"/>
          <w:szCs w:val="24"/>
        </w:rPr>
        <w:t>d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ovog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zakona</w:t>
      </w:r>
      <w:r w:rsidRPr="000C6997">
        <w:rPr>
          <w:rFonts w:ascii="Arial" w:eastAsia="Arial" w:hAnsi="Arial" w:cs="Arial"/>
          <w:sz w:val="24"/>
          <w:szCs w:val="24"/>
        </w:rPr>
        <w:t>.</w:t>
      </w:r>
    </w:p>
    <w:p w14:paraId="0000006B" w14:textId="56879823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Prva</w:t>
      </w:r>
      <w:r w:rsidR="004918B7" w:rsidRPr="000C699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sednica</w:t>
      </w:r>
      <w:r w:rsidR="004918B7" w:rsidRPr="000C699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Komisije</w:t>
      </w:r>
    </w:p>
    <w:p w14:paraId="0000006C" w14:textId="4619F3CB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</w:p>
    <w:p w14:paraId="0000006D" w14:textId="4CA9043D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Prvu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saziva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predsednik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6E" w14:textId="3026EF0A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prvoj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6F" w14:textId="4AB91B60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bira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predsednika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iz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reda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članova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koji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izabrani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predlog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udruženja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građana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0" w14:textId="77264991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donosi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Poslovnik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radu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kojim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bliže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uređuje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organizaciju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način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svog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rada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1" w14:textId="237A5369" w:rsidR="00D004D4" w:rsidRPr="000C6997" w:rsidRDefault="004918B7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 xml:space="preserve">- </w:t>
      </w:r>
      <w:r w:rsidR="000558A9">
        <w:rPr>
          <w:rFonts w:ascii="Arial" w:eastAsia="Arial" w:hAnsi="Arial" w:cs="Arial"/>
          <w:sz w:val="24"/>
          <w:szCs w:val="24"/>
        </w:rPr>
        <w:t>donosi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Plan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rada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Komisije</w:t>
      </w:r>
      <w:r w:rsidRPr="000C6997">
        <w:rPr>
          <w:rFonts w:ascii="Arial" w:eastAsia="Arial" w:hAnsi="Arial" w:cs="Arial"/>
          <w:sz w:val="24"/>
          <w:szCs w:val="24"/>
        </w:rPr>
        <w:t>.</w:t>
      </w:r>
    </w:p>
    <w:p w14:paraId="00000072" w14:textId="165A9B2C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predsednika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izabran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koga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glasala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većina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ukupnog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broja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kojih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najmanje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izabrana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udruženja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građana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. </w:t>
      </w:r>
    </w:p>
    <w:p w14:paraId="00000073" w14:textId="65CCA76A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Odmah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nakon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izbora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predsednik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imenuje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predsednika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reda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75" w14:textId="0000D5F2" w:rsidR="00D004D4" w:rsidRPr="000C6997" w:rsidRDefault="000558A9" w:rsidP="00CC71D8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Predsednik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saziva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predsedava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sednicama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redu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sednicama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kao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sprovođenju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potpisuje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akte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slučaju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njegove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odsutnosti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ili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sprečenosti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navedene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obavlja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predsednika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76" w14:textId="6F027445" w:rsidR="00D004D4" w:rsidRPr="000C6997" w:rsidRDefault="000558A9" w:rsidP="002424DC">
      <w:pPr>
        <w:spacing w:before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Delokrug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77" w14:textId="444B7999" w:rsidR="00D004D4" w:rsidRPr="000C6997" w:rsidRDefault="000558A9" w:rsidP="002424DC">
      <w:pPr>
        <w:spacing w:before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ž</w:t>
      </w:r>
    </w:p>
    <w:p w14:paraId="00000078" w14:textId="298325E4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ovlašćena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obavlja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sledeće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6E5F51B" w14:textId="4A6EFAE1" w:rsidR="000C6997" w:rsidRPr="000C6997" w:rsidRDefault="000558A9" w:rsidP="002424DC">
      <w:pPr>
        <w:pStyle w:val="ListParagraph"/>
        <w:numPr>
          <w:ilvl w:val="0"/>
          <w:numId w:val="3"/>
        </w:numPr>
        <w:spacing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7DAA72" w14:textId="4772D965" w:rsidR="000C6997" w:rsidRPr="000C6997" w:rsidRDefault="000558A9" w:rsidP="002424DC">
      <w:pPr>
        <w:pStyle w:val="ListParagraph"/>
        <w:numPr>
          <w:ilvl w:val="0"/>
          <w:numId w:val="3"/>
        </w:numPr>
        <w:spacing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pravnu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valjanost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rešenja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osnovu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vrše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promene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14:paraId="0000007B" w14:textId="694E77C7" w:rsidR="00D004D4" w:rsidRPr="000C6997" w:rsidRDefault="000558A9" w:rsidP="002424DC">
      <w:pPr>
        <w:pStyle w:val="ListParagraph"/>
        <w:numPr>
          <w:ilvl w:val="0"/>
          <w:numId w:val="3"/>
        </w:numPr>
        <w:spacing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statističke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parametre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kretanja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C" w14:textId="39D7D83E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proces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ažuriranja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autorizacije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promenama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D" w14:textId="258EA592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sprovedenim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inspekcijskim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nadzorima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predloženim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naloženim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merama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inspekcijskog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nadzora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primenom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propisa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uređuje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jedinstveni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spisak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E" w14:textId="00B623B9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unutrašnje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prebivalištu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boravištu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pravnom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osnovu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prijavljeno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odjavljeno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prebivalište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usklađenosti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ovih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podataka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podacima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7F" w14:textId="40108AAC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analizira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postupanja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službenika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unutrašnje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zaduženih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odobravanje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prebivališta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boravišta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);</w:t>
      </w:r>
    </w:p>
    <w:p w14:paraId="00000080" w14:textId="146FD8A9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Registra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matičnih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knjiga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značaja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vođenje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promene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1" w14:textId="2E29EB88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inicira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koordinira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nadzire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terensku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kontrolu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osnovu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analiza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saradnji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unutrašnje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nadležnim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>uprave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2" w14:textId="7B8775D2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inicira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otklanjanje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utvrđenih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nepravilnosti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3" w14:textId="1EA2D79A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inicira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pokretanje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postupaka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utvrđivanje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odgovornosti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ako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>utvrđivanja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činjenica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upravljanju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tačnosti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nađe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postoje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osnovi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sumnje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došlo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kršenja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zakona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tako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što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povredu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zakona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prijavljuje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4" w14:textId="39F63FB1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pribavlja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statističkim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    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kretanjima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prebivalištu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boravištu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pasivizaci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drugim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relevantnim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podacima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vezi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5" w14:textId="1FF7DFF8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izrađuje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objavljuje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godišnje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periodične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skladu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ovim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zakonom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; </w:t>
      </w:r>
    </w:p>
    <w:p w14:paraId="00000086" w14:textId="604E9BAE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izrađuje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objavljuje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periodične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reviziji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   </w:t>
      </w:r>
      <w:r>
        <w:rPr>
          <w:rFonts w:ascii="Arial" w:eastAsia="Arial" w:hAnsi="Arial" w:cs="Arial"/>
          <w:color w:val="000000"/>
          <w:sz w:val="24"/>
          <w:szCs w:val="24"/>
        </w:rPr>
        <w:t>verifikaciji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kontroli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tačnosti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ažurira</w:t>
      </w:r>
      <w:r>
        <w:rPr>
          <w:rFonts w:ascii="Arial" w:eastAsia="Arial" w:hAnsi="Arial" w:cs="Arial"/>
          <w:sz w:val="24"/>
          <w:szCs w:val="24"/>
        </w:rPr>
        <w:t>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7" w14:textId="5AE4C97B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inicira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kampanju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edukaciju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ažuriranju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saradnji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javnim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medijskim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servisima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ministarstvom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uprave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Republičkom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izbornom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komisijom</w:t>
      </w:r>
      <w:r w:rsidR="004918B7" w:rsidRPr="000C6997">
        <w:rPr>
          <w:rFonts w:ascii="Arial" w:eastAsia="Arial" w:hAnsi="Arial" w:cs="Arial"/>
          <w:sz w:val="24"/>
          <w:szCs w:val="24"/>
        </w:rPr>
        <w:t>;</w:t>
      </w:r>
    </w:p>
    <w:p w14:paraId="00000088" w14:textId="5A487BEA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inicira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saradnju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relevantnih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institucija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efikasnog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sprovođenja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unapređenje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integriteta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9" w14:textId="463946C6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analizira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informacionu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bezbednost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softvera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8A" w14:textId="78D3CA61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inicira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donošenje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izmene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propisa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mišljenje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nacrtima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drugih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propisa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uređuju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pitanja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delokruga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>;</w:t>
      </w:r>
    </w:p>
    <w:p w14:paraId="0000008B" w14:textId="71C3BE6C" w:rsidR="00D004D4" w:rsidRPr="000C6997" w:rsidRDefault="000558A9" w:rsidP="002424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sprovodi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druge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analize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neophodne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utvrdio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stepen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integriteta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postupka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ažuriranja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8C" w14:textId="45B890A7" w:rsidR="00D004D4" w:rsidRPr="000C6997" w:rsidRDefault="000558A9" w:rsidP="00242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Radi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obavljanja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1.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organi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državne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posebne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organizacije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kao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teritorijalne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autonomije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lokalne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samouprave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zamenicima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dostave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informacije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omoguće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uvid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evidencije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raspolažu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značaja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vođenje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promene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biračkom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spisku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8D" w14:textId="7C6CCDF2" w:rsidR="00D004D4" w:rsidRPr="000C6997" w:rsidRDefault="000558A9" w:rsidP="002424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Komisija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donosi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akt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kojim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skladu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uređuje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način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vršenja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revizije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verifikacije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kontrole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tačnosti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ažuriranja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biračkog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spiska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8F" w14:textId="54058474" w:rsidR="00D004D4" w:rsidRPr="00CC71D8" w:rsidRDefault="004918B7" w:rsidP="00CC71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bookmarkStart w:id="2" w:name="_heading=h.qk1x2opbvtci" w:colFirst="0" w:colLast="0"/>
      <w:bookmarkEnd w:id="2"/>
      <w:r w:rsidRPr="000C6997">
        <w:rPr>
          <w:rFonts w:ascii="Arial" w:eastAsia="Arial" w:hAnsi="Arial" w:cs="Arial"/>
          <w:sz w:val="24"/>
          <w:szCs w:val="24"/>
        </w:rPr>
        <w:t>A</w:t>
      </w:r>
      <w:r w:rsidR="000558A9">
        <w:rPr>
          <w:rFonts w:ascii="Arial" w:eastAsia="Arial" w:hAnsi="Arial" w:cs="Arial"/>
          <w:sz w:val="24"/>
          <w:szCs w:val="24"/>
        </w:rPr>
        <w:t>kt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stava</w:t>
      </w:r>
      <w:r w:rsidRPr="000C6997">
        <w:rPr>
          <w:rFonts w:ascii="Arial" w:eastAsia="Arial" w:hAnsi="Arial" w:cs="Arial"/>
          <w:sz w:val="24"/>
          <w:szCs w:val="24"/>
        </w:rPr>
        <w:t xml:space="preserve"> 3. </w:t>
      </w:r>
      <w:r w:rsidR="000558A9">
        <w:rPr>
          <w:rFonts w:ascii="Arial" w:eastAsia="Arial" w:hAnsi="Arial" w:cs="Arial"/>
          <w:sz w:val="24"/>
          <w:szCs w:val="24"/>
        </w:rPr>
        <w:t>ovog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donosi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roku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</w:t>
      </w:r>
      <w:r w:rsidRPr="000C6997">
        <w:rPr>
          <w:rFonts w:ascii="Arial" w:eastAsia="Arial" w:hAnsi="Arial" w:cs="Arial"/>
          <w:sz w:val="24"/>
          <w:szCs w:val="24"/>
        </w:rPr>
        <w:t xml:space="preserve"> 60 </w:t>
      </w:r>
      <w:r w:rsidR="000558A9">
        <w:rPr>
          <w:rFonts w:ascii="Arial" w:eastAsia="Arial" w:hAnsi="Arial" w:cs="Arial"/>
          <w:sz w:val="24"/>
          <w:szCs w:val="24"/>
        </w:rPr>
        <w:t>dana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obrazovanja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Komisije</w:t>
      </w:r>
      <w:r w:rsidRPr="000C6997">
        <w:rPr>
          <w:rFonts w:ascii="Arial" w:eastAsia="Arial" w:hAnsi="Arial" w:cs="Arial"/>
          <w:sz w:val="24"/>
          <w:szCs w:val="24"/>
        </w:rPr>
        <w:t xml:space="preserve">. </w:t>
      </w:r>
    </w:p>
    <w:p w14:paraId="00000090" w14:textId="7B6782F1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Odlučivanje</w:t>
      </w:r>
      <w:r w:rsidR="004918B7" w:rsidRPr="000C6997">
        <w:rPr>
          <w:rFonts w:ascii="Arial" w:eastAsia="Arial" w:hAnsi="Arial" w:cs="Arial"/>
          <w:b/>
          <w:sz w:val="24"/>
          <w:szCs w:val="24"/>
        </w:rPr>
        <w:t> </w:t>
      </w:r>
    </w:p>
    <w:p w14:paraId="00000092" w14:textId="235DA301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22</w:t>
      </w:r>
      <w:r>
        <w:rPr>
          <w:rFonts w:ascii="Arial" w:eastAsia="Arial" w:hAnsi="Arial" w:cs="Arial"/>
          <w:sz w:val="24"/>
          <w:szCs w:val="24"/>
        </w:rPr>
        <w:t>z</w:t>
      </w:r>
    </w:p>
    <w:p w14:paraId="00000093" w14:textId="5DEF1D0B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Komisija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donosi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odluku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većinom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glasova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svih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nju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glasalo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najmanje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izabrana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predlog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udruženja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građana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osim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ako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ovim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zakonom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drugačije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propisano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94" w14:textId="50D431F4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Zamenik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zamenjuje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slučaju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njegovog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odsustva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prestanka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dužnosti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do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izbora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novog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95" w14:textId="0ECBF1AC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Zamenik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pravo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glasa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odsustvu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koga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zamenjuje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97" w14:textId="7CE3F2D3" w:rsidR="00D004D4" w:rsidRPr="00CC71D8" w:rsidRDefault="000558A9" w:rsidP="00CC71D8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Zamenik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dužnosti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koga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zamenjuje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98" w14:textId="0D4835F0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Učesnici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radu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bez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prava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odlučivanja</w:t>
      </w:r>
    </w:p>
    <w:p w14:paraId="00000099" w14:textId="4391F56D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</w:p>
    <w:p w14:paraId="0000009A" w14:textId="67073302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radu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bez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prava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odlučivanja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učestvuju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9B" w14:textId="47BB48B9" w:rsidR="00D004D4" w:rsidRPr="002424DC" w:rsidRDefault="000558A9" w:rsidP="002424DC">
      <w:pPr>
        <w:pStyle w:val="ListParagraph"/>
        <w:numPr>
          <w:ilvl w:val="0"/>
          <w:numId w:val="4"/>
        </w:numPr>
        <w:spacing w:before="240"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tri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predstavnika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uprave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9C" w14:textId="45D4A2A0" w:rsidR="00D004D4" w:rsidRPr="002424DC" w:rsidRDefault="000558A9" w:rsidP="002424DC">
      <w:pPr>
        <w:pStyle w:val="ListParagraph"/>
        <w:numPr>
          <w:ilvl w:val="0"/>
          <w:numId w:val="4"/>
        </w:numPr>
        <w:spacing w:before="240" w:after="0" w:line="240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jedan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ministarstva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nadležnog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unutrašnje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9D" w14:textId="1CBC6B0B" w:rsidR="00D004D4" w:rsidRPr="002424DC" w:rsidRDefault="000558A9" w:rsidP="002424DC">
      <w:pPr>
        <w:pStyle w:val="ListParagraph"/>
        <w:numPr>
          <w:ilvl w:val="0"/>
          <w:numId w:val="4"/>
        </w:numPr>
        <w:spacing w:before="24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jedan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Poverenika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informacije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javnog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značaja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zaštitu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podataka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ličnosti</w:t>
      </w:r>
      <w:r w:rsidR="004918B7" w:rsidRPr="002424DC"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9E" w14:textId="11A16888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Organi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1.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odrede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svoje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15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prijema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pismenog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zahteva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9F" w14:textId="7B2E9EEE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Sednice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održavaju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prisustva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1.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A0" w14:textId="41D86C76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radu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bez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prava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odlučivanja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pozivu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mogu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učestvovati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A1" w14:textId="0C09C613" w:rsidR="00D004D4" w:rsidRPr="000C6997" w:rsidRDefault="00B141A4" w:rsidP="00B141A4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predstavnici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međunarodnih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organizacija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stručnjaci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znanjem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oblasti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A2" w14:textId="50BBF9D3" w:rsidR="00D004D4" w:rsidRPr="000C6997" w:rsidRDefault="00B141A4" w:rsidP="00B141A4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     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državni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službenici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organima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državne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uprave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službenici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organima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autonomnih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pokrajina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organima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jedinica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lokalne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samouprave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znanjem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oblasti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odredi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rukovodilac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organa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kojima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lica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zaposlena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3" w14:textId="3CF18DE9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Pozvana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lica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iz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stava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3.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ovog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dužna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učine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dostupnim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sve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informacije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neophodne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ostvarivanje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ciljeva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zadataka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propisanih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ovim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zakonom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4" w14:textId="77777777" w:rsidR="00D004D4" w:rsidRPr="000C6997" w:rsidRDefault="00D004D4" w:rsidP="002424DC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00000A5" w14:textId="735B1AD7" w:rsidR="00D004D4" w:rsidRPr="000C6997" w:rsidRDefault="000558A9" w:rsidP="002424DC">
      <w:pPr>
        <w:spacing w:line="240" w:lineRule="auto"/>
        <w:ind w:firstLine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Posmatrači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A6" w14:textId="10D24520" w:rsidR="00D004D4" w:rsidRPr="000C6997" w:rsidRDefault="004918B7" w:rsidP="002424DC">
      <w:pPr>
        <w:spacing w:line="240" w:lineRule="auto"/>
        <w:ind w:firstLine="720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 w:rsidR="000558A9">
        <w:rPr>
          <w:rFonts w:ascii="Arial" w:eastAsia="Arial" w:hAnsi="Arial" w:cs="Arial"/>
          <w:color w:val="000000"/>
          <w:sz w:val="24"/>
          <w:szCs w:val="24"/>
        </w:rPr>
        <w:t>j</w:t>
      </w:r>
    </w:p>
    <w:p w14:paraId="000000A7" w14:textId="1199BEB3" w:rsidR="00D004D4" w:rsidRPr="000C6997" w:rsidRDefault="000558A9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mogu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predstavnici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drugih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udruženja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građana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međunarodnih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organizacija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ostvaruju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ciljeve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oblasti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daljem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tekstu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posmatrači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), </w:t>
      </w:r>
      <w:r>
        <w:rPr>
          <w:rFonts w:ascii="Arial" w:eastAsia="Arial" w:hAnsi="Arial" w:cs="Arial"/>
          <w:color w:val="000000"/>
          <w:sz w:val="24"/>
          <w:szCs w:val="24"/>
        </w:rPr>
        <w:t>bez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učešća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8" w14:textId="63BBFC8F" w:rsidR="00D004D4" w:rsidRPr="000C6997" w:rsidRDefault="000558A9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Posmatrači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zainteresovani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blagovremeno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podnose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prijave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svojih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9" w14:textId="225A7F34" w:rsidR="00D004D4" w:rsidRPr="000C6997" w:rsidRDefault="000558A9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Komisija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ispituje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ispunjenost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uslova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prijava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donosi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odluku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usvajanju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prijava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A" w14:textId="64AEFEC9" w:rsidR="00D004D4" w:rsidRPr="000C6997" w:rsidRDefault="000558A9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Predstavnici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posmatrača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prisustvuju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sednicama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osim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isključena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javnost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B" w14:textId="1BBECD02" w:rsidR="00D004D4" w:rsidRPr="000C6997" w:rsidRDefault="000558A9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Predsednik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održavanju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blagovremeno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obavesti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zainteresovane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posmatrače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C" w14:textId="7AC999F3" w:rsidR="00D004D4" w:rsidRPr="000C6997" w:rsidRDefault="000558A9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predstavniku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posmatrača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prevodiocu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njegovoj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pratnji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omogući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nesmetano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D" w14:textId="35E207CF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Predstavnik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posmatrača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prevodilac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njegovoj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pratnji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dužni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službene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legitimacije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vidnom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mestu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AE" w14:textId="77777777" w:rsidR="00D004D4" w:rsidRPr="000C6997" w:rsidRDefault="00D004D4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AF" w14:textId="40E03BBE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Izveštaji</w:t>
      </w:r>
      <w:r w:rsidR="004918B7" w:rsidRPr="000C699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Narodnoj</w:t>
      </w:r>
      <w:r w:rsidR="004918B7" w:rsidRPr="000C699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skupštini</w:t>
      </w:r>
    </w:p>
    <w:p w14:paraId="000000B0" w14:textId="4AFD070A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22</w:t>
      </w:r>
      <w:r>
        <w:rPr>
          <w:rFonts w:ascii="Arial" w:eastAsia="Arial" w:hAnsi="Arial" w:cs="Arial"/>
          <w:sz w:val="24"/>
          <w:szCs w:val="24"/>
        </w:rPr>
        <w:t>k</w:t>
      </w:r>
    </w:p>
    <w:p w14:paraId="000000B1" w14:textId="658B3BEC" w:rsidR="00D004D4" w:rsidRPr="000C6997" w:rsidRDefault="000558A9" w:rsidP="002424DC">
      <w:pPr>
        <w:tabs>
          <w:tab w:val="left" w:pos="0"/>
        </w:tabs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podnosi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redovni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godišnji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izveštaj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do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kraja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februara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tekuće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godine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prethodnu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godinu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B2" w14:textId="35B192BA" w:rsidR="00D004D4" w:rsidRPr="000C6997" w:rsidRDefault="000558A9" w:rsidP="002424DC">
      <w:pPr>
        <w:tabs>
          <w:tab w:val="left" w:pos="0"/>
        </w:tabs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Izveštaj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stava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1. </w:t>
      </w:r>
      <w:r>
        <w:rPr>
          <w:rFonts w:ascii="Arial" w:eastAsia="Arial" w:hAnsi="Arial" w:cs="Arial"/>
          <w:sz w:val="24"/>
          <w:szCs w:val="24"/>
        </w:rPr>
        <w:t>ovog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razmatra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nadležni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Odbor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roku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30 </w:t>
      </w:r>
      <w:r>
        <w:rPr>
          <w:rFonts w:ascii="Arial" w:eastAsia="Arial" w:hAnsi="Arial" w:cs="Arial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njegovog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podnošenja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Narodnoj</w:t>
      </w:r>
      <w:r w:rsidR="004918B7" w:rsidRPr="000C699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skupštini</w:t>
      </w:r>
      <w:r w:rsidR="004918B7" w:rsidRPr="000C6997">
        <w:rPr>
          <w:rFonts w:ascii="Arial" w:eastAsia="Arial" w:hAnsi="Arial" w:cs="Arial"/>
          <w:sz w:val="24"/>
          <w:szCs w:val="24"/>
        </w:rPr>
        <w:t>.</w:t>
      </w:r>
    </w:p>
    <w:p w14:paraId="000000B3" w14:textId="094AD384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Nakon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razmatranja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izveštaja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stava</w:t>
      </w:r>
      <w:r w:rsidRPr="000C6997">
        <w:rPr>
          <w:rFonts w:ascii="Arial" w:eastAsia="Arial" w:hAnsi="Arial" w:cs="Arial"/>
          <w:sz w:val="24"/>
          <w:szCs w:val="24"/>
        </w:rPr>
        <w:t xml:space="preserve"> 1. </w:t>
      </w:r>
      <w:r w:rsidR="000558A9">
        <w:rPr>
          <w:rFonts w:ascii="Arial" w:eastAsia="Arial" w:hAnsi="Arial" w:cs="Arial"/>
          <w:sz w:val="24"/>
          <w:szCs w:val="24"/>
        </w:rPr>
        <w:t>ovog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nadležni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Odbor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podnosi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izveštaj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Narodnoj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skupštini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predlogom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zaključaka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odnosno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preporuka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merama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unapređenje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tačnosti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ažuriranja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biračkog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spiska</w:t>
      </w:r>
      <w:r w:rsidRPr="000C6997">
        <w:rPr>
          <w:rFonts w:ascii="Arial" w:eastAsia="Arial" w:hAnsi="Arial" w:cs="Arial"/>
          <w:sz w:val="24"/>
          <w:szCs w:val="24"/>
        </w:rPr>
        <w:t>.</w:t>
      </w:r>
    </w:p>
    <w:p w14:paraId="000000B4" w14:textId="52124FE0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Narodna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skupština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razmatra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izveštaj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nadležnog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Odbora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stava</w:t>
      </w:r>
      <w:r w:rsidRPr="000C6997">
        <w:rPr>
          <w:rFonts w:ascii="Arial" w:eastAsia="Arial" w:hAnsi="Arial" w:cs="Arial"/>
          <w:sz w:val="24"/>
          <w:szCs w:val="24"/>
        </w:rPr>
        <w:t xml:space="preserve"> 3. </w:t>
      </w:r>
      <w:r w:rsidR="000558A9">
        <w:rPr>
          <w:rFonts w:ascii="Arial" w:eastAsia="Arial" w:hAnsi="Arial" w:cs="Arial"/>
          <w:sz w:val="24"/>
          <w:szCs w:val="24"/>
        </w:rPr>
        <w:t>ovog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roku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</w:t>
      </w:r>
      <w:r w:rsidRPr="000C6997">
        <w:rPr>
          <w:rFonts w:ascii="Arial" w:eastAsia="Arial" w:hAnsi="Arial" w:cs="Arial"/>
          <w:sz w:val="24"/>
          <w:szCs w:val="24"/>
        </w:rPr>
        <w:t xml:space="preserve"> 30 </w:t>
      </w:r>
      <w:r w:rsidR="000558A9">
        <w:rPr>
          <w:rFonts w:ascii="Arial" w:eastAsia="Arial" w:hAnsi="Arial" w:cs="Arial"/>
          <w:sz w:val="24"/>
          <w:szCs w:val="24"/>
        </w:rPr>
        <w:t>dana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podnošenja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izveštaja</w:t>
      </w:r>
      <w:r w:rsidRPr="000C6997">
        <w:rPr>
          <w:rFonts w:ascii="Arial" w:eastAsia="Arial" w:hAnsi="Arial" w:cs="Arial"/>
          <w:sz w:val="24"/>
          <w:szCs w:val="24"/>
        </w:rPr>
        <w:t xml:space="preserve">. </w:t>
      </w:r>
    </w:p>
    <w:p w14:paraId="000000B5" w14:textId="7AF18C59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sednicama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nadležnog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Odbora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Narodne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skupštine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kojima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razmatraju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izveštaji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st</w:t>
      </w:r>
      <w:r w:rsidRPr="000C6997">
        <w:rPr>
          <w:rFonts w:ascii="Arial" w:eastAsia="Arial" w:hAnsi="Arial" w:cs="Arial"/>
          <w:sz w:val="24"/>
          <w:szCs w:val="24"/>
        </w:rPr>
        <w:t xml:space="preserve">. 1.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3. </w:t>
      </w:r>
      <w:r w:rsidR="000558A9">
        <w:rPr>
          <w:rFonts w:ascii="Arial" w:eastAsia="Arial" w:hAnsi="Arial" w:cs="Arial"/>
          <w:sz w:val="24"/>
          <w:szCs w:val="24"/>
        </w:rPr>
        <w:t>ovog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pozivaju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učestvuju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radu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predstavnici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Komisije</w:t>
      </w:r>
      <w:r w:rsidRPr="000C6997">
        <w:rPr>
          <w:rFonts w:ascii="Arial" w:eastAsia="Arial" w:hAnsi="Arial" w:cs="Arial"/>
          <w:sz w:val="24"/>
          <w:szCs w:val="24"/>
        </w:rPr>
        <w:t>.</w:t>
      </w:r>
    </w:p>
    <w:p w14:paraId="000000B6" w14:textId="2D4B5A01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Narodna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skupština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po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zaključenju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rasprave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donosi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zaključke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odnosno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preporuke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većinom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glasova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narodnih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poslanika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kojoj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je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prisutna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većina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narodnih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poslanika</w:t>
      </w:r>
      <w:r w:rsidRPr="000C6997">
        <w:rPr>
          <w:rFonts w:ascii="Arial" w:eastAsia="Arial" w:hAnsi="Arial" w:cs="Arial"/>
          <w:sz w:val="24"/>
          <w:szCs w:val="24"/>
        </w:rPr>
        <w:t>.</w:t>
      </w:r>
    </w:p>
    <w:p w14:paraId="000000B7" w14:textId="1CCEE908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Nadležni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organi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organizacije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dužni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postupe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skladu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zaključcima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odnosno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preporukama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Narodne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skupštine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čemu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izveštavaju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Narodnu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skupštinu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Komisiju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roku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</w:t>
      </w:r>
      <w:r w:rsidRPr="000C6997">
        <w:rPr>
          <w:rFonts w:ascii="Arial" w:eastAsia="Arial" w:hAnsi="Arial" w:cs="Arial"/>
          <w:sz w:val="24"/>
          <w:szCs w:val="24"/>
        </w:rPr>
        <w:t xml:space="preserve"> 120 </w:t>
      </w:r>
      <w:r w:rsidR="000558A9">
        <w:rPr>
          <w:rFonts w:ascii="Arial" w:eastAsia="Arial" w:hAnsi="Arial" w:cs="Arial"/>
          <w:sz w:val="24"/>
          <w:szCs w:val="24"/>
        </w:rPr>
        <w:t>dana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objavljivanja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zaključaka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odnosno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preporuka</w:t>
      </w:r>
      <w:r w:rsidRPr="000C6997">
        <w:rPr>
          <w:rFonts w:ascii="Arial" w:eastAsia="Arial" w:hAnsi="Arial" w:cs="Arial"/>
          <w:sz w:val="24"/>
          <w:szCs w:val="24"/>
        </w:rPr>
        <w:t>.</w:t>
      </w:r>
      <w:r w:rsidRPr="000C6997">
        <w:rPr>
          <w:rFonts w:ascii="Arial" w:eastAsia="Arial" w:hAnsi="Arial" w:cs="Arial"/>
          <w:sz w:val="24"/>
          <w:szCs w:val="24"/>
        </w:rPr>
        <w:tab/>
      </w:r>
    </w:p>
    <w:p w14:paraId="000000B9" w14:textId="68685626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Komisija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vrši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nadzor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nad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vođenjem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ažuriranjem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biračkog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spiska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primenom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zaključaka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preporuka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Narodne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skupštine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tome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podnosi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svoj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izveštaj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Narodnoj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skupštini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roku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</w:t>
      </w:r>
      <w:r w:rsidRPr="000C6997">
        <w:rPr>
          <w:rFonts w:ascii="Arial" w:eastAsia="Arial" w:hAnsi="Arial" w:cs="Arial"/>
          <w:sz w:val="24"/>
          <w:szCs w:val="24"/>
        </w:rPr>
        <w:t xml:space="preserve"> 30 </w:t>
      </w:r>
      <w:r w:rsidR="000558A9">
        <w:rPr>
          <w:rFonts w:ascii="Arial" w:eastAsia="Arial" w:hAnsi="Arial" w:cs="Arial"/>
          <w:sz w:val="24"/>
          <w:szCs w:val="24"/>
        </w:rPr>
        <w:t>dana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od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isteka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roka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stava</w:t>
      </w:r>
      <w:r w:rsidRPr="000C6997">
        <w:rPr>
          <w:rFonts w:ascii="Arial" w:eastAsia="Arial" w:hAnsi="Arial" w:cs="Arial"/>
          <w:sz w:val="24"/>
          <w:szCs w:val="24"/>
        </w:rPr>
        <w:t xml:space="preserve"> 7. </w:t>
      </w:r>
      <w:r w:rsidR="000558A9">
        <w:rPr>
          <w:rFonts w:ascii="Arial" w:eastAsia="Arial" w:hAnsi="Arial" w:cs="Arial"/>
          <w:sz w:val="24"/>
          <w:szCs w:val="24"/>
        </w:rPr>
        <w:t>ovog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člana</w:t>
      </w:r>
      <w:r w:rsidRPr="000C6997">
        <w:rPr>
          <w:rFonts w:ascii="Arial" w:eastAsia="Arial" w:hAnsi="Arial" w:cs="Arial"/>
          <w:sz w:val="24"/>
          <w:szCs w:val="24"/>
        </w:rPr>
        <w:t>.</w:t>
      </w:r>
    </w:p>
    <w:p w14:paraId="000000BA" w14:textId="38C559FC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Javnost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BB" w14:textId="5478949F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</w:p>
    <w:p w14:paraId="000000BC" w14:textId="074E0FD5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Rad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javan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BD" w14:textId="1347576C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Javnost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obezbeđuje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objavljivanjem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veb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prezentaciji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saziva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izveštaja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podnosi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Narodnoj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Plana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zapisnika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sednica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drugih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informacija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delokruga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značaja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javnost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00000BF" w14:textId="327D110E" w:rsidR="00D004D4" w:rsidRPr="002424DC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Izuzetno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može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odlučiti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isključi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javnost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zakonom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predviđenih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razloga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C0" w14:textId="0A87DD9A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Uslovi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rad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Komisije</w:t>
      </w:r>
    </w:p>
    <w:p w14:paraId="000000C1" w14:textId="7D1B61B0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>
        <w:rPr>
          <w:rFonts w:ascii="Arial" w:eastAsia="Arial" w:hAnsi="Arial" w:cs="Arial"/>
          <w:color w:val="000000"/>
          <w:sz w:val="24"/>
          <w:szCs w:val="24"/>
        </w:rPr>
        <w:t>lj</w:t>
      </w:r>
    </w:p>
    <w:p w14:paraId="000000C2" w14:textId="77C38604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Uslove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rad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obezbeđuje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Narodn</w:t>
      </w:r>
      <w:r w:rsidRPr="000C6997">
        <w:rPr>
          <w:rFonts w:ascii="Arial" w:eastAsia="Arial" w:hAnsi="Arial" w:cs="Arial"/>
          <w:sz w:val="24"/>
          <w:szCs w:val="24"/>
        </w:rPr>
        <w:t xml:space="preserve">a </w:t>
      </w:r>
      <w:r w:rsidR="000558A9">
        <w:rPr>
          <w:rFonts w:ascii="Arial" w:eastAsia="Arial" w:hAnsi="Arial" w:cs="Arial"/>
          <w:sz w:val="24"/>
          <w:szCs w:val="24"/>
        </w:rPr>
        <w:t>skupštin</w:t>
      </w:r>
      <w:r w:rsidRPr="000C6997">
        <w:rPr>
          <w:rFonts w:ascii="Arial" w:eastAsia="Arial" w:hAnsi="Arial" w:cs="Arial"/>
          <w:sz w:val="24"/>
          <w:szCs w:val="24"/>
        </w:rPr>
        <w:t>a.</w:t>
      </w:r>
    </w:p>
    <w:p w14:paraId="000000C3" w14:textId="60FDF967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Sredstva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rad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obezbeđuju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budžetu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Republike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Srbije</w:t>
      </w:r>
      <w:r w:rsidRPr="000C6997">
        <w:rPr>
          <w:rFonts w:ascii="Arial" w:eastAsia="Arial" w:hAnsi="Arial" w:cs="Arial"/>
          <w:sz w:val="24"/>
          <w:szCs w:val="24"/>
        </w:rPr>
        <w:t>.</w:t>
      </w:r>
    </w:p>
    <w:p w14:paraId="000000C4" w14:textId="3151D313" w:rsidR="00D004D4" w:rsidRPr="000C6997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Članovi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primaju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naknadu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za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rad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Komisiji</w:t>
      </w:r>
      <w:r w:rsidRPr="000C6997">
        <w:rPr>
          <w:rFonts w:ascii="Arial" w:eastAsia="Arial" w:hAnsi="Arial" w:cs="Arial"/>
          <w:sz w:val="24"/>
          <w:szCs w:val="24"/>
        </w:rPr>
        <w:t>.</w:t>
      </w:r>
    </w:p>
    <w:p w14:paraId="000000C5" w14:textId="348FA155" w:rsidR="00D004D4" w:rsidRPr="000C6997" w:rsidRDefault="004918B7" w:rsidP="002424DC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sz w:val="24"/>
          <w:szCs w:val="24"/>
        </w:rPr>
        <w:tab/>
      </w:r>
      <w:r w:rsidR="000558A9">
        <w:rPr>
          <w:rFonts w:ascii="Arial" w:eastAsia="Arial" w:hAnsi="Arial" w:cs="Arial"/>
          <w:sz w:val="24"/>
          <w:szCs w:val="24"/>
        </w:rPr>
        <w:t>Članovi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Komisije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ostvaruju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pravo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naknadu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troškova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koji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nastaju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vezi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njihovim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radom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Komisiji</w:t>
      </w:r>
      <w:r w:rsidRPr="000C6997">
        <w:rPr>
          <w:rFonts w:ascii="Arial" w:eastAsia="Arial" w:hAnsi="Arial" w:cs="Arial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sz w:val="24"/>
          <w:szCs w:val="24"/>
        </w:rPr>
        <w:t>shodno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Uredbi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naknadi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troškova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otpremnini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državnih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službenika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nameštenika</w:t>
      </w:r>
      <w:r w:rsidRPr="000C6997">
        <w:rPr>
          <w:rFonts w:ascii="Arial" w:eastAsia="Arial" w:hAnsi="Arial" w:cs="Arial"/>
          <w:sz w:val="24"/>
          <w:szCs w:val="24"/>
        </w:rPr>
        <w:t xml:space="preserve"> („</w:t>
      </w:r>
      <w:r w:rsidR="000558A9">
        <w:rPr>
          <w:rFonts w:ascii="Arial" w:eastAsia="Arial" w:hAnsi="Arial" w:cs="Arial"/>
          <w:sz w:val="24"/>
          <w:szCs w:val="24"/>
        </w:rPr>
        <w:t>Službeni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glasnik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RS</w:t>
      </w:r>
      <w:r w:rsidRPr="000C6997">
        <w:rPr>
          <w:rFonts w:ascii="Arial" w:eastAsia="Arial" w:hAnsi="Arial" w:cs="Arial"/>
          <w:sz w:val="24"/>
          <w:szCs w:val="24"/>
        </w:rPr>
        <w:t xml:space="preserve">“, </w:t>
      </w:r>
      <w:r w:rsidR="000558A9">
        <w:rPr>
          <w:rFonts w:ascii="Arial" w:eastAsia="Arial" w:hAnsi="Arial" w:cs="Arial"/>
          <w:sz w:val="24"/>
          <w:szCs w:val="24"/>
        </w:rPr>
        <w:t>br</w:t>
      </w:r>
      <w:r w:rsidRPr="000C6997">
        <w:rPr>
          <w:rFonts w:ascii="Arial" w:eastAsia="Arial" w:hAnsi="Arial" w:cs="Arial"/>
          <w:sz w:val="24"/>
          <w:szCs w:val="24"/>
        </w:rPr>
        <w:t xml:space="preserve">. 98/07 - </w:t>
      </w:r>
      <w:r w:rsidR="000558A9">
        <w:rPr>
          <w:rFonts w:ascii="Arial" w:eastAsia="Arial" w:hAnsi="Arial" w:cs="Arial"/>
          <w:sz w:val="24"/>
          <w:szCs w:val="24"/>
        </w:rPr>
        <w:t>prečišćen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tekst</w:t>
      </w:r>
      <w:r w:rsidRPr="000C6997">
        <w:rPr>
          <w:rFonts w:ascii="Arial" w:eastAsia="Arial" w:hAnsi="Arial" w:cs="Arial"/>
          <w:sz w:val="24"/>
          <w:szCs w:val="24"/>
        </w:rPr>
        <w:t xml:space="preserve">, 84/14, 84/15, 74/21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119/23), </w:t>
      </w:r>
      <w:r w:rsidR="000558A9">
        <w:rPr>
          <w:rFonts w:ascii="Arial" w:eastAsia="Arial" w:hAnsi="Arial" w:cs="Arial"/>
          <w:sz w:val="24"/>
          <w:szCs w:val="24"/>
        </w:rPr>
        <w:t>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skladu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sa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Uredbom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naknadama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drugim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primanjima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izabranih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postavljenih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lica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u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državnim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organima</w:t>
      </w:r>
      <w:r w:rsidRPr="000C6997">
        <w:rPr>
          <w:rFonts w:ascii="Arial" w:eastAsia="Arial" w:hAnsi="Arial" w:cs="Arial"/>
          <w:sz w:val="24"/>
          <w:szCs w:val="24"/>
        </w:rPr>
        <w:t xml:space="preserve"> („</w:t>
      </w:r>
      <w:r w:rsidR="000558A9">
        <w:rPr>
          <w:rFonts w:ascii="Arial" w:eastAsia="Arial" w:hAnsi="Arial" w:cs="Arial"/>
          <w:sz w:val="24"/>
          <w:szCs w:val="24"/>
        </w:rPr>
        <w:t>Službeni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glasnik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RS</w:t>
      </w:r>
      <w:r w:rsidRPr="000C6997">
        <w:rPr>
          <w:rFonts w:ascii="Arial" w:eastAsia="Arial" w:hAnsi="Arial" w:cs="Arial"/>
          <w:sz w:val="24"/>
          <w:szCs w:val="24"/>
        </w:rPr>
        <w:t xml:space="preserve">“, </w:t>
      </w:r>
      <w:r w:rsidR="000558A9">
        <w:rPr>
          <w:rFonts w:ascii="Arial" w:eastAsia="Arial" w:hAnsi="Arial" w:cs="Arial"/>
          <w:sz w:val="24"/>
          <w:szCs w:val="24"/>
        </w:rPr>
        <w:t>br</w:t>
      </w:r>
      <w:r w:rsidRPr="000C6997">
        <w:rPr>
          <w:rFonts w:ascii="Arial" w:eastAsia="Arial" w:hAnsi="Arial" w:cs="Arial"/>
          <w:sz w:val="24"/>
          <w:szCs w:val="24"/>
        </w:rPr>
        <w:t xml:space="preserve">. 44/08 - </w:t>
      </w:r>
      <w:r w:rsidR="000558A9">
        <w:rPr>
          <w:rFonts w:ascii="Arial" w:eastAsia="Arial" w:hAnsi="Arial" w:cs="Arial"/>
          <w:sz w:val="24"/>
          <w:szCs w:val="24"/>
        </w:rPr>
        <w:t>prečišćen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tekst</w:t>
      </w:r>
      <w:r w:rsidRPr="000C6997">
        <w:rPr>
          <w:rFonts w:ascii="Arial" w:eastAsia="Arial" w:hAnsi="Arial" w:cs="Arial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sz w:val="24"/>
          <w:szCs w:val="24"/>
        </w:rPr>
        <w:t>i</w:t>
      </w:r>
      <w:r w:rsidRPr="000C6997">
        <w:rPr>
          <w:rFonts w:ascii="Arial" w:eastAsia="Arial" w:hAnsi="Arial" w:cs="Arial"/>
          <w:sz w:val="24"/>
          <w:szCs w:val="24"/>
        </w:rPr>
        <w:t xml:space="preserve"> 78/12).</w:t>
      </w:r>
    </w:p>
    <w:p w14:paraId="000000C6" w14:textId="79D7E63A" w:rsidR="00D004D4" w:rsidRPr="000C6997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Administrativne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tehničke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poslove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potrebe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obavlja</w:t>
      </w:r>
      <w:r>
        <w:rPr>
          <w:rFonts w:ascii="Arial" w:eastAsia="Arial" w:hAnsi="Arial" w:cs="Arial"/>
          <w:sz w:val="24"/>
          <w:szCs w:val="24"/>
        </w:rPr>
        <w:t>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zaposleni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Službi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odredi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generalni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sekretar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C7" w14:textId="05188E9E" w:rsidR="00D004D4" w:rsidRPr="000C6997" w:rsidRDefault="000558A9" w:rsidP="00242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Komisija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sekretara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sekretara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generalni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sekretar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reda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zaposlenih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Službi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Narodne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C9" w14:textId="2CD7E5A5" w:rsidR="00D004D4" w:rsidRPr="002424DC" w:rsidRDefault="000558A9" w:rsidP="002424DC">
      <w:pP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Za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sekretara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odnosno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sekretara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može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biti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imenovano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samo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lice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visoko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obrazovanje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oblasti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pravnih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nauka</w:t>
      </w:r>
      <w:r w:rsidR="004918B7" w:rsidRPr="000C6997">
        <w:rPr>
          <w:rFonts w:ascii="Arial" w:eastAsia="Arial" w:hAnsi="Arial" w:cs="Arial"/>
          <w:color w:val="000000"/>
        </w:rPr>
        <w:t>.</w:t>
      </w:r>
    </w:p>
    <w:p w14:paraId="000000CA" w14:textId="490C451E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Prelazne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odredbe</w:t>
      </w:r>
    </w:p>
    <w:p w14:paraId="000000CB" w14:textId="21473C34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4.</w:t>
      </w:r>
    </w:p>
    <w:p w14:paraId="000000CC" w14:textId="7169798B" w:rsidR="00D004D4" w:rsidRPr="000C6997" w:rsidRDefault="004918B7" w:rsidP="00B141A4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0558A9">
        <w:rPr>
          <w:rFonts w:ascii="Arial" w:eastAsia="Arial" w:hAnsi="Arial" w:cs="Arial"/>
          <w:color w:val="000000"/>
          <w:sz w:val="24"/>
          <w:szCs w:val="24"/>
        </w:rPr>
        <w:t>Poslaničke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grupe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Narodnoj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skupštini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udruženja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iz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 w:rsidR="000558A9">
        <w:rPr>
          <w:rFonts w:ascii="Arial" w:eastAsia="Arial" w:hAnsi="Arial" w:cs="Arial"/>
          <w:color w:val="000000"/>
          <w:sz w:val="24"/>
          <w:szCs w:val="24"/>
        </w:rPr>
        <w:t>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st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. 1.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3.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ovog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zakona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dužni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podnesu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predloge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kandidata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odnosno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zamenika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Komisije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roku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15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stupanja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snagu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ovog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zakona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CD" w14:textId="2BAA39D0" w:rsidR="00D004D4" w:rsidRPr="000C6997" w:rsidRDefault="004918B7" w:rsidP="00B141A4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</w:r>
      <w:r w:rsidR="000558A9">
        <w:rPr>
          <w:rFonts w:ascii="Arial" w:eastAsia="Arial" w:hAnsi="Arial" w:cs="Arial"/>
          <w:color w:val="000000"/>
          <w:sz w:val="24"/>
          <w:szCs w:val="24"/>
        </w:rPr>
        <w:t>Nadležni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Odbor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dužan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održi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sednicu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kojoj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će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utvrditi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Predlog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liste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kandidata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iz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22</w:t>
      </w:r>
      <w:r w:rsidR="000558A9">
        <w:rPr>
          <w:rFonts w:ascii="Arial" w:eastAsia="Arial" w:hAnsi="Arial" w:cs="Arial"/>
          <w:color w:val="000000"/>
          <w:sz w:val="24"/>
          <w:szCs w:val="24"/>
        </w:rPr>
        <w:t>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stav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4.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ovog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zakona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koji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podnosi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Narodnoj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skupštini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razmatranje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usvajanje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roku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15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isteka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roka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iz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stava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1.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ovog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člana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7C3BFB4A" w14:textId="738CE2F7" w:rsidR="002424DC" w:rsidRDefault="000558A9" w:rsidP="00B141A4">
      <w:pPr>
        <w:spacing w:before="240" w:after="0" w:line="240" w:lineRule="auto"/>
        <w:ind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Narodna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skupština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obrazuje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izborom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svih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devet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zamenika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članova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Komisije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roku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30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podnošenja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Predloga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liste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kandidata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iz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stava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2. </w:t>
      </w:r>
      <w:r>
        <w:rPr>
          <w:rFonts w:ascii="Arial" w:eastAsia="Arial" w:hAnsi="Arial" w:cs="Arial"/>
          <w:color w:val="000000"/>
          <w:sz w:val="24"/>
          <w:szCs w:val="24"/>
        </w:rPr>
        <w:t>ovog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člana</w:t>
      </w:r>
      <w:r w:rsidR="004918B7" w:rsidRPr="000C6997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AFDC4BF" w14:textId="0E955817" w:rsidR="00B141A4" w:rsidRDefault="000558A9" w:rsidP="00B141A4">
      <w:pPr>
        <w:pStyle w:val="NormalWeb"/>
        <w:spacing w:before="24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</w:rPr>
        <w:lastRenderedPageBreak/>
        <w:t>Komisija</w:t>
      </w:r>
      <w:r w:rsidR="00B141A4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će</w:t>
      </w:r>
      <w:proofErr w:type="gramEnd"/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najkasnije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roku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godinu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obrazovanja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podneti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Narodnoj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skupštini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izveštaj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reviziji</w:t>
      </w:r>
      <w:r w:rsidR="00B141A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verifikaciji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kontroli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tačnosti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ažuriranja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biračkog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spiska</w:t>
      </w:r>
      <w:r w:rsidR="00B141A4">
        <w:rPr>
          <w:rFonts w:ascii="Arial" w:hAnsi="Arial" w:cs="Arial"/>
          <w:color w:val="000000"/>
        </w:rPr>
        <w:t>.</w:t>
      </w:r>
    </w:p>
    <w:p w14:paraId="5471B192" w14:textId="42D055CE" w:rsidR="00B141A4" w:rsidRDefault="000558A9" w:rsidP="00B141A4">
      <w:pPr>
        <w:pStyle w:val="NormalWeb"/>
        <w:spacing w:before="24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</w:rPr>
        <w:t>Izveštaj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stava</w:t>
      </w:r>
      <w:r w:rsidR="00B141A4">
        <w:rPr>
          <w:rFonts w:ascii="Arial" w:hAnsi="Arial" w:cs="Arial"/>
          <w:color w:val="000000"/>
        </w:rPr>
        <w:t xml:space="preserve"> 4. </w:t>
      </w:r>
      <w:proofErr w:type="gramStart"/>
      <w:r>
        <w:rPr>
          <w:rFonts w:ascii="Arial" w:hAnsi="Arial" w:cs="Arial"/>
          <w:color w:val="000000"/>
        </w:rPr>
        <w:t>ovog</w:t>
      </w:r>
      <w:proofErr w:type="gramEnd"/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člana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razmatraće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nadležni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Odbor</w:t>
      </w:r>
      <w:r w:rsidR="00B141A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roku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</w:t>
      </w:r>
      <w:r w:rsidR="00B141A4"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dana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njegovog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podnošenja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Narodnoj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skupštini</w:t>
      </w:r>
      <w:r w:rsidR="00B141A4">
        <w:rPr>
          <w:rFonts w:ascii="Arial" w:hAnsi="Arial" w:cs="Arial"/>
          <w:color w:val="000000"/>
        </w:rPr>
        <w:t>.</w:t>
      </w:r>
    </w:p>
    <w:p w14:paraId="28B6143E" w14:textId="17578B88" w:rsidR="00B141A4" w:rsidRDefault="000558A9" w:rsidP="00B141A4">
      <w:pPr>
        <w:pStyle w:val="NormalWeb"/>
        <w:spacing w:before="24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</w:rPr>
        <w:t>Nakon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razmatranja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izveštaja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stava</w:t>
      </w:r>
      <w:r w:rsidR="00B141A4">
        <w:rPr>
          <w:rFonts w:ascii="Arial" w:hAnsi="Arial" w:cs="Arial"/>
          <w:color w:val="000000"/>
        </w:rPr>
        <w:t xml:space="preserve"> 4. </w:t>
      </w:r>
      <w:proofErr w:type="gramStart"/>
      <w:r>
        <w:rPr>
          <w:rFonts w:ascii="Arial" w:hAnsi="Arial" w:cs="Arial"/>
          <w:color w:val="000000"/>
        </w:rPr>
        <w:t>ovog</w:t>
      </w:r>
      <w:proofErr w:type="gramEnd"/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člana</w:t>
      </w:r>
      <w:r w:rsidR="00B141A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nadležni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Odbor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će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podneti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izveštaj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Narodnoj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skupštini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predlogom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zaključaka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odnosno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preporuka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merama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unapređenje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tačnosti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ažuriranja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biračkog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spiska</w:t>
      </w:r>
      <w:r w:rsidR="00B141A4">
        <w:rPr>
          <w:rFonts w:ascii="Arial" w:hAnsi="Arial" w:cs="Arial"/>
          <w:color w:val="000000"/>
        </w:rPr>
        <w:t>.</w:t>
      </w:r>
    </w:p>
    <w:p w14:paraId="6C335F12" w14:textId="6F8C2EBC" w:rsidR="00B141A4" w:rsidRDefault="000558A9" w:rsidP="00B141A4">
      <w:pPr>
        <w:pStyle w:val="NormalWeb"/>
        <w:spacing w:before="24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</w:rPr>
        <w:t>Narodna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skupština</w:t>
      </w:r>
      <w:r w:rsidR="00B141A4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će</w:t>
      </w:r>
      <w:proofErr w:type="gramEnd"/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razmatrati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izveštaj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nadležnog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Odbora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stava</w:t>
      </w:r>
      <w:r w:rsidR="00B141A4">
        <w:rPr>
          <w:rFonts w:ascii="Arial" w:hAnsi="Arial" w:cs="Arial"/>
          <w:color w:val="000000"/>
        </w:rPr>
        <w:t xml:space="preserve"> 6. </w:t>
      </w:r>
      <w:proofErr w:type="gramStart"/>
      <w:r>
        <w:rPr>
          <w:rFonts w:ascii="Arial" w:hAnsi="Arial" w:cs="Arial"/>
          <w:color w:val="000000"/>
        </w:rPr>
        <w:t>ovog</w:t>
      </w:r>
      <w:proofErr w:type="gramEnd"/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člana</w:t>
      </w:r>
      <w:r w:rsidR="00B141A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roku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</w:t>
      </w:r>
      <w:r w:rsidR="00B141A4"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dana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podnošenja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izveštaja</w:t>
      </w:r>
      <w:r w:rsidR="00B141A4">
        <w:rPr>
          <w:rFonts w:ascii="Arial" w:hAnsi="Arial" w:cs="Arial"/>
          <w:color w:val="000000"/>
        </w:rPr>
        <w:t>.</w:t>
      </w:r>
    </w:p>
    <w:p w14:paraId="09D3197F" w14:textId="2646DB7F" w:rsidR="00B141A4" w:rsidRDefault="000558A9" w:rsidP="00B141A4">
      <w:pPr>
        <w:pStyle w:val="NormalWeb"/>
        <w:spacing w:before="24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</w:rPr>
        <w:t>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sednicama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nadležnog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Odbora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Narodne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skupštine</w:t>
      </w:r>
      <w:r w:rsidR="00B141A4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na</w:t>
      </w:r>
      <w:proofErr w:type="gramEnd"/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kojima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će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razmatrati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izveštaji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</w:t>
      </w:r>
      <w:r w:rsidR="00B141A4">
        <w:rPr>
          <w:rFonts w:ascii="Arial" w:hAnsi="Arial" w:cs="Arial"/>
          <w:color w:val="000000"/>
        </w:rPr>
        <w:t xml:space="preserve">. 4. </w:t>
      </w:r>
      <w:proofErr w:type="gramStart"/>
      <w:r>
        <w:rPr>
          <w:rFonts w:ascii="Arial" w:hAnsi="Arial" w:cs="Arial"/>
          <w:color w:val="000000"/>
        </w:rPr>
        <w:t>i</w:t>
      </w:r>
      <w:proofErr w:type="gramEnd"/>
      <w:r w:rsidR="00B141A4">
        <w:rPr>
          <w:rFonts w:ascii="Arial" w:hAnsi="Arial" w:cs="Arial"/>
          <w:color w:val="000000"/>
        </w:rPr>
        <w:t xml:space="preserve"> 6. </w:t>
      </w:r>
      <w:proofErr w:type="gramStart"/>
      <w:r>
        <w:rPr>
          <w:rFonts w:ascii="Arial" w:hAnsi="Arial" w:cs="Arial"/>
          <w:color w:val="000000"/>
        </w:rPr>
        <w:t>ovog</w:t>
      </w:r>
      <w:proofErr w:type="gramEnd"/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člana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pozivaju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učestvuju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radu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predstavnici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Komisije</w:t>
      </w:r>
      <w:r w:rsidR="00B141A4">
        <w:rPr>
          <w:rFonts w:ascii="Arial" w:hAnsi="Arial" w:cs="Arial"/>
          <w:color w:val="000000"/>
        </w:rPr>
        <w:t>.</w:t>
      </w:r>
    </w:p>
    <w:p w14:paraId="0285DC9B" w14:textId="6E95D101" w:rsidR="00B141A4" w:rsidRDefault="000558A9" w:rsidP="00B141A4">
      <w:pPr>
        <w:pStyle w:val="NormalWeb"/>
        <w:spacing w:before="24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</w:rPr>
        <w:t>Narodna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skupština</w:t>
      </w:r>
      <w:r w:rsidR="00B141A4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će</w:t>
      </w:r>
      <w:proofErr w:type="gramEnd"/>
      <w:r w:rsidR="00B141A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po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zaključenju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rasprave</w:t>
      </w:r>
      <w:r w:rsidR="00B141A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doneti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zaključke</w:t>
      </w:r>
      <w:r w:rsidR="00B141A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odnosno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preporuke</w:t>
      </w:r>
      <w:r w:rsidR="00B141A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većinom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glasova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narodnih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poslanika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sednici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kojoj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prisutna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većina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narodnih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poslanika</w:t>
      </w:r>
      <w:r w:rsidR="00B141A4">
        <w:rPr>
          <w:rFonts w:ascii="Arial" w:hAnsi="Arial" w:cs="Arial"/>
          <w:color w:val="000000"/>
        </w:rPr>
        <w:t>.</w:t>
      </w:r>
    </w:p>
    <w:p w14:paraId="646CD403" w14:textId="750AEE55" w:rsidR="00B141A4" w:rsidRDefault="000558A9" w:rsidP="00B141A4">
      <w:pPr>
        <w:pStyle w:val="NormalWeb"/>
        <w:spacing w:before="24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</w:rPr>
        <w:t>Nadležni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organi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organizacije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dužni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postupe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skladu</w:t>
      </w:r>
      <w:r w:rsidR="00B141A4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sa</w:t>
      </w:r>
      <w:proofErr w:type="gramEnd"/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zaključcima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odnosno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preporukama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Narodne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skupštine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čemu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će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izvestiti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Narodnu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skupštinu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Komisiju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roku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</w:t>
      </w:r>
      <w:r w:rsidR="00B141A4">
        <w:rPr>
          <w:rFonts w:ascii="Arial" w:hAnsi="Arial" w:cs="Arial"/>
          <w:color w:val="000000"/>
        </w:rPr>
        <w:t xml:space="preserve"> 120 </w:t>
      </w:r>
      <w:r>
        <w:rPr>
          <w:rFonts w:ascii="Arial" w:hAnsi="Arial" w:cs="Arial"/>
          <w:color w:val="000000"/>
        </w:rPr>
        <w:t>dana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objavljivanja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zaključaka</w:t>
      </w:r>
      <w:r w:rsidR="00B141A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odnosno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preporuka</w:t>
      </w:r>
      <w:r w:rsidR="00B141A4">
        <w:rPr>
          <w:rFonts w:ascii="Arial" w:hAnsi="Arial" w:cs="Arial"/>
          <w:color w:val="000000"/>
        </w:rPr>
        <w:t>.</w:t>
      </w:r>
    </w:p>
    <w:p w14:paraId="3E0E6FA7" w14:textId="7CD6E2FD" w:rsidR="00B141A4" w:rsidRDefault="000558A9" w:rsidP="00B141A4">
      <w:pPr>
        <w:pStyle w:val="NormalWeb"/>
        <w:spacing w:before="24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</w:rPr>
        <w:t>O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primeni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zaključaka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odnosno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preporuka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</w:t>
      </w:r>
      <w:r w:rsidR="003C692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stava</w:t>
      </w:r>
      <w:r w:rsidR="003C6925">
        <w:rPr>
          <w:rFonts w:ascii="Arial" w:hAnsi="Arial" w:cs="Arial"/>
          <w:color w:val="000000"/>
        </w:rPr>
        <w:t xml:space="preserve"> 9. </w:t>
      </w:r>
      <w:proofErr w:type="gramStart"/>
      <w:r>
        <w:rPr>
          <w:rFonts w:ascii="Arial" w:hAnsi="Arial" w:cs="Arial"/>
          <w:color w:val="000000"/>
        </w:rPr>
        <w:t>ovog</w:t>
      </w:r>
      <w:proofErr w:type="gramEnd"/>
      <w:r w:rsidR="003C692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člana</w:t>
      </w:r>
      <w:r w:rsidR="003C692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Komisija</w:t>
      </w:r>
      <w:r w:rsidR="003C692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sr-Cyrl-RS"/>
        </w:rPr>
        <w:t>će</w:t>
      </w:r>
      <w:r w:rsidR="003C6925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podneti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izveštaj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Narodnoj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skupštini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roku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</w:t>
      </w:r>
      <w:r w:rsidR="00B141A4">
        <w:rPr>
          <w:rFonts w:ascii="Arial" w:hAnsi="Arial" w:cs="Arial"/>
          <w:color w:val="000000"/>
        </w:rPr>
        <w:t xml:space="preserve"> 30 </w:t>
      </w:r>
      <w:r>
        <w:rPr>
          <w:rFonts w:ascii="Arial" w:hAnsi="Arial" w:cs="Arial"/>
          <w:color w:val="000000"/>
        </w:rPr>
        <w:t>dana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od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dana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isteka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roka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iz</w:t>
      </w:r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stava</w:t>
      </w:r>
      <w:r w:rsidR="00B141A4">
        <w:rPr>
          <w:rFonts w:ascii="Arial" w:hAnsi="Arial" w:cs="Arial"/>
          <w:color w:val="000000"/>
        </w:rPr>
        <w:t xml:space="preserve"> 10. </w:t>
      </w:r>
      <w:proofErr w:type="gramStart"/>
      <w:r>
        <w:rPr>
          <w:rFonts w:ascii="Arial" w:hAnsi="Arial" w:cs="Arial"/>
          <w:color w:val="000000"/>
        </w:rPr>
        <w:t>ovog</w:t>
      </w:r>
      <w:proofErr w:type="gramEnd"/>
      <w:r w:rsidR="00B141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člana</w:t>
      </w:r>
      <w:r w:rsidR="00B141A4">
        <w:rPr>
          <w:rFonts w:ascii="Arial" w:hAnsi="Arial" w:cs="Arial"/>
          <w:color w:val="000000"/>
        </w:rPr>
        <w:t>.</w:t>
      </w:r>
    </w:p>
    <w:p w14:paraId="3A2446C9" w14:textId="77777777" w:rsidR="00B141A4" w:rsidRPr="002424DC" w:rsidRDefault="00B141A4" w:rsidP="00CC71D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D1" w14:textId="523405D6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Završna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odredba</w:t>
      </w:r>
    </w:p>
    <w:p w14:paraId="000000D2" w14:textId="4D8E20D1" w:rsidR="00D004D4" w:rsidRPr="000C6997" w:rsidRDefault="000558A9" w:rsidP="002424D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Član</w:t>
      </w:r>
      <w:r w:rsidR="004918B7" w:rsidRPr="000C6997">
        <w:rPr>
          <w:rFonts w:ascii="Arial" w:eastAsia="Arial" w:hAnsi="Arial" w:cs="Arial"/>
          <w:b/>
          <w:color w:val="000000"/>
          <w:sz w:val="24"/>
          <w:szCs w:val="24"/>
        </w:rPr>
        <w:t xml:space="preserve"> 5.</w:t>
      </w:r>
    </w:p>
    <w:p w14:paraId="000000D3" w14:textId="03991875" w:rsidR="00D004D4" w:rsidRDefault="004918B7" w:rsidP="002424D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C6997">
        <w:rPr>
          <w:rFonts w:ascii="Arial" w:eastAsia="Arial" w:hAnsi="Arial" w:cs="Arial"/>
          <w:color w:val="000000"/>
          <w:sz w:val="24"/>
          <w:szCs w:val="24"/>
        </w:rPr>
        <w:tab/>
      </w:r>
      <w:r w:rsidR="000558A9">
        <w:rPr>
          <w:rFonts w:ascii="Arial" w:eastAsia="Arial" w:hAnsi="Arial" w:cs="Arial"/>
          <w:color w:val="000000"/>
          <w:sz w:val="24"/>
          <w:szCs w:val="24"/>
        </w:rPr>
        <w:t>Ovaj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zakon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stupa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snagu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osmog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od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dana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objavljivanja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„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Službenom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glasniku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Republike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558A9">
        <w:rPr>
          <w:rFonts w:ascii="Arial" w:eastAsia="Arial" w:hAnsi="Arial" w:cs="Arial"/>
          <w:color w:val="000000"/>
          <w:sz w:val="24"/>
          <w:szCs w:val="24"/>
        </w:rPr>
        <w:t>Srbije</w:t>
      </w:r>
      <w:r w:rsidRPr="000C6997">
        <w:rPr>
          <w:rFonts w:ascii="Arial" w:eastAsia="Arial" w:hAnsi="Arial" w:cs="Arial"/>
          <w:color w:val="000000"/>
          <w:sz w:val="24"/>
          <w:szCs w:val="24"/>
        </w:rPr>
        <w:t>“.</w:t>
      </w:r>
    </w:p>
    <w:p w14:paraId="000000D4" w14:textId="77777777" w:rsidR="00D004D4" w:rsidRDefault="00D004D4" w:rsidP="002424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00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071B" w14:textId="77777777" w:rsidR="00832557" w:rsidRDefault="00832557">
      <w:pPr>
        <w:spacing w:after="0" w:line="240" w:lineRule="auto"/>
      </w:pPr>
      <w:r>
        <w:separator/>
      </w:r>
    </w:p>
  </w:endnote>
  <w:endnote w:type="continuationSeparator" w:id="0">
    <w:p w14:paraId="19C5313D" w14:textId="77777777" w:rsidR="00832557" w:rsidRDefault="0083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A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B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DC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D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2308" w14:textId="77777777" w:rsidR="00832557" w:rsidRDefault="00832557">
      <w:pPr>
        <w:spacing w:after="0" w:line="240" w:lineRule="auto"/>
      </w:pPr>
      <w:r>
        <w:separator/>
      </w:r>
    </w:p>
  </w:footnote>
  <w:footnote w:type="continuationSeparator" w:id="0">
    <w:p w14:paraId="2A6D9BFA" w14:textId="77777777" w:rsidR="00832557" w:rsidRDefault="0083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5" w14:textId="77777777" w:rsidR="00D004D4" w:rsidRDefault="00491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D6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7" w14:textId="29CCCB0D" w:rsidR="00D004D4" w:rsidRDefault="00491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558A9">
      <w:rPr>
        <w:rFonts w:ascii="Times New Roman" w:eastAsia="Times New Roman" w:hAnsi="Times New Roman" w:cs="Times New Roman"/>
        <w:noProof/>
        <w:color w:val="000000"/>
        <w:sz w:val="24"/>
        <w:szCs w:val="24"/>
      </w:rPr>
      <w:t>11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D8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9" w14:textId="77777777" w:rsidR="00D004D4" w:rsidRDefault="00D004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DA1"/>
    <w:multiLevelType w:val="hybridMultilevel"/>
    <w:tmpl w:val="3718DC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878F6"/>
    <w:multiLevelType w:val="multilevel"/>
    <w:tmpl w:val="6C883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A87B58"/>
    <w:multiLevelType w:val="hybridMultilevel"/>
    <w:tmpl w:val="C204C29E"/>
    <w:lvl w:ilvl="0" w:tplc="ACBE6BB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BA0"/>
    <w:multiLevelType w:val="multilevel"/>
    <w:tmpl w:val="95429C1A"/>
    <w:lvl w:ilvl="0">
      <w:start w:val="5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4"/>
    <w:rsid w:val="000558A9"/>
    <w:rsid w:val="000C6997"/>
    <w:rsid w:val="002424DC"/>
    <w:rsid w:val="003C6925"/>
    <w:rsid w:val="004918B7"/>
    <w:rsid w:val="00832557"/>
    <w:rsid w:val="00B141A4"/>
    <w:rsid w:val="00CC71D8"/>
    <w:rsid w:val="00D0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8BCC4"/>
  <w15:docId w15:val="{AC4940BC-314E-41BC-84C8-D5CD8F4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9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96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51E"/>
  </w:style>
  <w:style w:type="paragraph" w:styleId="Footer">
    <w:name w:val="footer"/>
    <w:basedOn w:val="Normal"/>
    <w:link w:val="FooterChar"/>
    <w:uiPriority w:val="99"/>
    <w:unhideWhenUsed/>
    <w:rsid w:val="00796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51E"/>
  </w:style>
  <w:style w:type="character" w:styleId="PageNumber">
    <w:name w:val="page number"/>
    <w:basedOn w:val="DefaultParagraphFont"/>
    <w:uiPriority w:val="99"/>
    <w:semiHidden/>
    <w:unhideWhenUsed/>
    <w:rsid w:val="0079651E"/>
  </w:style>
  <w:style w:type="character" w:styleId="CommentReference">
    <w:name w:val="annotation reference"/>
    <w:basedOn w:val="DefaultParagraphFont"/>
    <w:uiPriority w:val="99"/>
    <w:semiHidden/>
    <w:unhideWhenUsed/>
    <w:rsid w:val="00E03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796"/>
    <w:rPr>
      <w:rFonts w:ascii="Calibri" w:eastAsia="Calibri" w:hAnsi="Calibri" w:cs="Calibri"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96"/>
    <w:rPr>
      <w:rFonts w:ascii="Segoe UI" w:eastAsia="Calibri" w:hAnsi="Segoe UI" w:cs="Segoe UI"/>
      <w:sz w:val="18"/>
      <w:szCs w:val="18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66"/>
    <w:rPr>
      <w:rFonts w:ascii="Calibri" w:eastAsia="Calibri" w:hAnsi="Calibri" w:cs="Calibri"/>
      <w:b/>
      <w:bCs/>
      <w:sz w:val="20"/>
      <w:szCs w:val="20"/>
      <w:lang w:val="sr-Latn-RS"/>
    </w:rPr>
  </w:style>
  <w:style w:type="character" w:customStyle="1" w:styleId="searchtag">
    <w:name w:val="searchtag"/>
    <w:basedOn w:val="DefaultParagraphFont"/>
    <w:rsid w:val="00A815E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C69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y2tNEEKnrvtei+3FiGXREYADQ==">CgMxLjAyCGguZ2pkZ3hzMg5oLnFrMXgyb3BidnRjaTgAciExWnFBdUd5RGduOGEyVWI0eE5GXzNWVHpWb19fUXRuRjc=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Vladana Jarakovic</dc:creator>
  <cp:lastModifiedBy>Sandra Stankovic</cp:lastModifiedBy>
  <cp:revision>4</cp:revision>
  <dcterms:created xsi:type="dcterms:W3CDTF">2024-10-30T11:45:00Z</dcterms:created>
  <dcterms:modified xsi:type="dcterms:W3CDTF">2024-12-03T13:54:00Z</dcterms:modified>
</cp:coreProperties>
</file>